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A" w:rsidRDefault="00D706AA">
      <w:bookmarkStart w:id="0" w:name="_GoBack"/>
      <w:bookmarkEnd w:id="0"/>
      <w:r>
        <w:t>Title: Visual sensi</w:t>
      </w:r>
      <w:r w:rsidR="00914067">
        <w:t>tivities of Lake Superior Fishes</w:t>
      </w:r>
    </w:p>
    <w:p w:rsidR="00D706AA" w:rsidRDefault="00104E75">
      <w:r>
        <w:tab/>
      </w:r>
    </w:p>
    <w:p w:rsidR="00D706AA" w:rsidRDefault="00D706AA"/>
    <w:p w:rsidR="002F4FA8" w:rsidRDefault="00D706AA">
      <w:r>
        <w:tab/>
      </w:r>
      <w:r w:rsidR="0051743E">
        <w:t>From the shallows</w:t>
      </w:r>
      <w:r w:rsidR="00914067">
        <w:t>,</w:t>
      </w:r>
      <w:r w:rsidR="0051743E">
        <w:t xml:space="preserve"> to the open</w:t>
      </w:r>
      <w:r w:rsidR="00914067">
        <w:t xml:space="preserve"> waters of Lake Superior, fish</w:t>
      </w:r>
      <w:r w:rsidR="0051743E">
        <w:t xml:space="preserve"> are able to find prey and avoid predators d</w:t>
      </w:r>
      <w:r w:rsidR="00104E75">
        <w:t>espite</w:t>
      </w:r>
      <w:r w:rsidR="0051743E">
        <w:t xml:space="preserve"> potentially</w:t>
      </w:r>
      <w:r w:rsidR="00104E75">
        <w:t xml:space="preserve"> unfavorable conditions of high turbidity in </w:t>
      </w:r>
      <w:r w:rsidR="0051743E">
        <w:t xml:space="preserve">industrialized areas </w:t>
      </w:r>
      <w:r w:rsidR="00104E75">
        <w:t>and minimal light intensity at great</w:t>
      </w:r>
      <w:r>
        <w:t xml:space="preserve"> </w:t>
      </w:r>
      <w:r w:rsidR="00104E75">
        <w:t xml:space="preserve">depths. Until recently the role of vision in these interactions has received little attention. In this seminar, the </w:t>
      </w:r>
      <w:r>
        <w:t>results of electroretinography experiments conducted on six</w:t>
      </w:r>
      <w:r w:rsidR="00914067">
        <w:t xml:space="preserve"> species of Lake Superior fish</w:t>
      </w:r>
      <w:r>
        <w:t xml:space="preserve"> will be discussed. I will shed light on their </w:t>
      </w:r>
      <w:r w:rsidR="00104E75">
        <w:t xml:space="preserve">spectral sensitivities as well as the relation </w:t>
      </w:r>
      <w:r>
        <w:t xml:space="preserve">of vision </w:t>
      </w:r>
      <w:r w:rsidR="00104E75">
        <w:t>to the properties of light</w:t>
      </w:r>
      <w:r>
        <w:t xml:space="preserve"> attenuation in the lake.</w:t>
      </w:r>
    </w:p>
    <w:sectPr w:rsidR="002F4FA8" w:rsidSect="00C6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8"/>
    <w:rsid w:val="00104E75"/>
    <w:rsid w:val="002F4FA8"/>
    <w:rsid w:val="0051743E"/>
    <w:rsid w:val="00903624"/>
    <w:rsid w:val="00914067"/>
    <w:rsid w:val="00C415BC"/>
    <w:rsid w:val="00C65E65"/>
    <w:rsid w:val="00D706AA"/>
    <w:rsid w:val="00F2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Kathryn M Stewart</cp:lastModifiedBy>
  <cp:revision>2</cp:revision>
  <cp:lastPrinted>2013-11-25T15:01:00Z</cp:lastPrinted>
  <dcterms:created xsi:type="dcterms:W3CDTF">2013-11-25T15:01:00Z</dcterms:created>
  <dcterms:modified xsi:type="dcterms:W3CDTF">2013-11-25T15:01:00Z</dcterms:modified>
</cp:coreProperties>
</file>