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613" w:tblpY="541"/>
        <w:tblW w:w="11255" w:type="dxa"/>
        <w:tblLook w:val="04A0" w:firstRow="1" w:lastRow="0" w:firstColumn="1" w:lastColumn="0" w:noHBand="0" w:noVBand="1"/>
      </w:tblPr>
      <w:tblGrid>
        <w:gridCol w:w="11255"/>
      </w:tblGrid>
      <w:tr w:rsidR="00885C0E" w14:paraId="274C5865" w14:textId="77777777" w:rsidTr="00946CFE">
        <w:trPr>
          <w:trHeight w:hRule="exact" w:val="14140"/>
        </w:trPr>
        <w:tc>
          <w:tcPr>
            <w:tcW w:w="11255" w:type="dxa"/>
          </w:tcPr>
          <w:p w14:paraId="3F36E8EB" w14:textId="77777777" w:rsidR="00885C0E" w:rsidRDefault="00885C0E" w:rsidP="00946CFE"/>
          <w:tbl>
            <w:tblPr>
              <w:tblStyle w:val="TableGrid"/>
              <w:tblpPr w:leftFromText="180" w:rightFromText="180" w:vertAnchor="page" w:horzAnchor="page" w:tblpX="509" w:tblpY="1109"/>
              <w:tblOverlap w:val="never"/>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3"/>
              <w:gridCol w:w="4977"/>
            </w:tblGrid>
            <w:tr w:rsidR="00885C0E" w14:paraId="3CF6950B" w14:textId="77777777" w:rsidTr="002C1D06">
              <w:trPr>
                <w:trHeight w:val="14310"/>
              </w:trPr>
              <w:tc>
                <w:tcPr>
                  <w:tcW w:w="5473" w:type="dxa"/>
                </w:tcPr>
                <w:p w14:paraId="389264FA" w14:textId="15086059" w:rsidR="00885C0E" w:rsidRDefault="00885C0E" w:rsidP="00946CFE"/>
                <w:p w14:paraId="633889FC" w14:textId="77777777" w:rsidR="00885C0E" w:rsidRDefault="00885C0E" w:rsidP="00946CFE"/>
                <w:p w14:paraId="0B12671C" w14:textId="77777777" w:rsidR="00885C0E" w:rsidRDefault="00885C0E" w:rsidP="00946CFE"/>
                <w:p w14:paraId="5C0A597D" w14:textId="77777777" w:rsidR="00885C0E" w:rsidRDefault="00885C0E" w:rsidP="00946CFE"/>
                <w:p w14:paraId="1417F2B8" w14:textId="77777777" w:rsidR="00885C0E" w:rsidRDefault="00885C0E" w:rsidP="00946CFE"/>
                <w:p w14:paraId="75C73C4E" w14:textId="77777777" w:rsidR="00885C0E" w:rsidRDefault="00885C0E" w:rsidP="00946CFE"/>
                <w:p w14:paraId="776176C4" w14:textId="77777777" w:rsidR="00885C0E" w:rsidRDefault="00885C0E" w:rsidP="00946CFE"/>
                <w:p w14:paraId="711635E9" w14:textId="77777777" w:rsidR="00885C0E" w:rsidRDefault="00885C0E" w:rsidP="00946CFE"/>
                <w:p w14:paraId="7C1F1D75" w14:textId="77777777" w:rsidR="00885C0E" w:rsidRDefault="00885C0E" w:rsidP="00946CFE"/>
                <w:p w14:paraId="50BA0E69" w14:textId="77777777" w:rsidR="00885C0E" w:rsidRDefault="00885C0E" w:rsidP="00946CFE"/>
                <w:p w14:paraId="0CC7A432" w14:textId="77777777" w:rsidR="00885C0E" w:rsidRDefault="00885C0E" w:rsidP="00946CFE"/>
                <w:p w14:paraId="70023FA2" w14:textId="77777777" w:rsidR="00796730" w:rsidRPr="00796730" w:rsidRDefault="00796730" w:rsidP="00946CFE">
                  <w:pPr>
                    <w:rPr>
                      <w:b/>
                      <w:sz w:val="16"/>
                      <w:szCs w:val="16"/>
                    </w:rPr>
                  </w:pPr>
                </w:p>
                <w:p w14:paraId="34E4D39B" w14:textId="41B8292C" w:rsidR="00314DE8" w:rsidRPr="0094569E" w:rsidRDefault="00796730" w:rsidP="00946CFE">
                  <w:pPr>
                    <w:rPr>
                      <w:b/>
                      <w:sz w:val="28"/>
                      <w:szCs w:val="28"/>
                    </w:rPr>
                  </w:pPr>
                  <w:r>
                    <w:rPr>
                      <w:b/>
                      <w:sz w:val="16"/>
                      <w:szCs w:val="16"/>
                    </w:rPr>
                    <w:br/>
                  </w:r>
                  <w:r w:rsidR="0094569E" w:rsidRPr="0094569E">
                    <w:rPr>
                      <w:b/>
                      <w:sz w:val="28"/>
                      <w:szCs w:val="28"/>
                    </w:rPr>
                    <w:t>LIFE</w:t>
                  </w:r>
                </w:p>
                <w:p w14:paraId="7D64E6CF" w14:textId="052FB02E" w:rsidR="008264CB" w:rsidRPr="005326F5" w:rsidRDefault="006372B1" w:rsidP="009F269C">
                  <w:pPr>
                    <w:spacing w:after="60"/>
                    <w:contextualSpacing w:val="0"/>
                    <w:rPr>
                      <w:rFonts w:eastAsia="Times New Roman"/>
                      <w:sz w:val="20"/>
                      <w:szCs w:val="20"/>
                    </w:rPr>
                  </w:pPr>
                  <w:r w:rsidRPr="005326F5">
                    <w:rPr>
                      <w:rFonts w:eastAsia="Times New Roman"/>
                      <w:sz w:val="20"/>
                      <w:szCs w:val="20"/>
                    </w:rPr>
                    <w:t>Washington Irving (</w:t>
                  </w:r>
                  <w:r w:rsidR="00722930" w:rsidRPr="005326F5">
                    <w:rPr>
                      <w:rFonts w:eastAsia="Times New Roman"/>
                      <w:sz w:val="20"/>
                      <w:szCs w:val="20"/>
                    </w:rPr>
                    <w:t xml:space="preserve">1783-1859) has been called the America’s first professional writer.  </w:t>
                  </w:r>
                  <w:r w:rsidRPr="005326F5">
                    <w:rPr>
                      <w:rFonts w:eastAsia="Times New Roman"/>
                      <w:sz w:val="20"/>
                      <w:szCs w:val="20"/>
                    </w:rPr>
                    <w:t>Irving was the favorite and youngest of 11 children of an austere Presbyterian father and a genial Anglican mother.  He escaped a college education, which his father required of his older sons, but read intermittently at the law</w:t>
                  </w:r>
                  <w:r w:rsidR="008264CB" w:rsidRPr="005326F5">
                    <w:rPr>
                      <w:rFonts w:eastAsia="Times New Roman"/>
                      <w:sz w:val="20"/>
                      <w:szCs w:val="20"/>
                    </w:rPr>
                    <w:t>—</w:t>
                  </w:r>
                  <w:r w:rsidR="00A94FE5" w:rsidRPr="005326F5">
                    <w:rPr>
                      <w:rFonts w:eastAsia="Times New Roman"/>
                      <w:sz w:val="20"/>
                      <w:szCs w:val="20"/>
                    </w:rPr>
                    <w:t xml:space="preserve">through by his own admission, he was not a good student, and in </w:t>
                  </w:r>
                  <w:r w:rsidR="008264CB" w:rsidRPr="005326F5">
                    <w:rPr>
                      <w:rFonts w:eastAsia="Times New Roman"/>
                      <w:sz w:val="20"/>
                      <w:szCs w:val="20"/>
                    </w:rPr>
                    <w:t xml:space="preserve">1806 he barely passed the bar. </w:t>
                  </w:r>
                </w:p>
                <w:p w14:paraId="31A38C9E" w14:textId="77777777" w:rsidR="005326F5" w:rsidRPr="005326F5" w:rsidRDefault="005326F5" w:rsidP="009F269C">
                  <w:pPr>
                    <w:spacing w:after="60"/>
                    <w:contextualSpacing w:val="0"/>
                    <w:rPr>
                      <w:rFonts w:eastAsia="Times New Roman"/>
                      <w:sz w:val="20"/>
                      <w:szCs w:val="20"/>
                    </w:rPr>
                  </w:pPr>
                </w:p>
                <w:p w14:paraId="19E02485" w14:textId="662C47A9" w:rsidR="00722930" w:rsidRPr="005326F5" w:rsidRDefault="00A94FE5" w:rsidP="005326F5">
                  <w:pPr>
                    <w:spacing w:after="60"/>
                    <w:contextualSpacing w:val="0"/>
                    <w:rPr>
                      <w:rFonts w:eastAsia="Times New Roman"/>
                      <w:sz w:val="20"/>
                      <w:szCs w:val="20"/>
                    </w:rPr>
                  </w:pPr>
                  <w:r w:rsidRPr="005326F5">
                    <w:rPr>
                      <w:rFonts w:eastAsia="Times New Roman"/>
                      <w:sz w:val="20"/>
                      <w:szCs w:val="20"/>
                    </w:rPr>
                    <w:t xml:space="preserve">Preferring to indulge his creative impulses, Irving </w:t>
                  </w:r>
                  <w:r w:rsidR="006372B1" w:rsidRPr="005326F5">
                    <w:rPr>
                      <w:rFonts w:eastAsia="Times New Roman"/>
                      <w:sz w:val="20"/>
                      <w:szCs w:val="20"/>
                    </w:rPr>
                    <w:t>wrote a series of whimsically satirical essays over the signatu</w:t>
                  </w:r>
                  <w:r w:rsidR="008264CB" w:rsidRPr="005326F5">
                    <w:rPr>
                      <w:rFonts w:eastAsia="Times New Roman"/>
                      <w:sz w:val="20"/>
                      <w:szCs w:val="20"/>
                    </w:rPr>
                    <w:t xml:space="preserve">re of Jonathan </w:t>
                  </w:r>
                  <w:proofErr w:type="spellStart"/>
                  <w:r w:rsidR="008264CB" w:rsidRPr="005326F5">
                    <w:rPr>
                      <w:rFonts w:eastAsia="Times New Roman"/>
                      <w:sz w:val="20"/>
                      <w:szCs w:val="20"/>
                    </w:rPr>
                    <w:t>Oldstyle</w:t>
                  </w:r>
                  <w:proofErr w:type="spellEnd"/>
                  <w:r w:rsidR="008264CB" w:rsidRPr="005326F5">
                    <w:rPr>
                      <w:rFonts w:eastAsia="Times New Roman"/>
                      <w:sz w:val="20"/>
                      <w:szCs w:val="20"/>
                    </w:rPr>
                    <w:t xml:space="preserve">, </w:t>
                  </w:r>
                  <w:proofErr w:type="spellStart"/>
                  <w:r w:rsidR="008264CB" w:rsidRPr="005326F5">
                    <w:rPr>
                      <w:rFonts w:eastAsia="Times New Roman"/>
                      <w:sz w:val="20"/>
                      <w:szCs w:val="20"/>
                    </w:rPr>
                    <w:t>Gent</w:t>
                  </w:r>
                  <w:proofErr w:type="gramStart"/>
                  <w:r w:rsidR="008264CB" w:rsidRPr="005326F5">
                    <w:rPr>
                      <w:rFonts w:eastAsia="Times New Roman"/>
                      <w:sz w:val="20"/>
                      <w:szCs w:val="20"/>
                    </w:rPr>
                    <w:t>.,</w:t>
                  </w:r>
                  <w:r w:rsidR="006372B1" w:rsidRPr="005326F5">
                    <w:rPr>
                      <w:rFonts w:eastAsia="Times New Roman"/>
                      <w:sz w:val="20"/>
                      <w:szCs w:val="20"/>
                    </w:rPr>
                    <w:t>published</w:t>
                  </w:r>
                  <w:proofErr w:type="spellEnd"/>
                  <w:proofErr w:type="gramEnd"/>
                  <w:r w:rsidR="006372B1" w:rsidRPr="005326F5">
                    <w:rPr>
                      <w:rFonts w:eastAsia="Times New Roman"/>
                      <w:sz w:val="20"/>
                      <w:szCs w:val="20"/>
                    </w:rPr>
                    <w:t xml:space="preserve"> in </w:t>
                  </w:r>
                  <w:r w:rsidR="00722930" w:rsidRPr="005326F5">
                    <w:rPr>
                      <w:rFonts w:eastAsia="Times New Roman"/>
                      <w:sz w:val="20"/>
                      <w:szCs w:val="20"/>
                    </w:rPr>
                    <w:t xml:space="preserve">his brother’s newspaper.  </w:t>
                  </w:r>
                  <w:r w:rsidR="006372B1" w:rsidRPr="005326F5">
                    <w:rPr>
                      <w:rFonts w:eastAsia="Times New Roman"/>
                      <w:sz w:val="20"/>
                      <w:szCs w:val="20"/>
                    </w:rPr>
                    <w:t xml:space="preserve"> </w:t>
                  </w:r>
                </w:p>
                <w:p w14:paraId="1739330E" w14:textId="2CB0066A" w:rsidR="007203F3" w:rsidRPr="005326F5" w:rsidRDefault="007203F3" w:rsidP="00A94FE5">
                  <w:pPr>
                    <w:spacing w:after="0"/>
                    <w:contextualSpacing w:val="0"/>
                    <w:rPr>
                      <w:rFonts w:eastAsia="Times New Roman"/>
                      <w:sz w:val="20"/>
                      <w:szCs w:val="20"/>
                    </w:rPr>
                  </w:pPr>
                </w:p>
                <w:p w14:paraId="6966E3BF" w14:textId="749EAAAA" w:rsidR="005326F5" w:rsidRPr="005326F5" w:rsidRDefault="006372B1" w:rsidP="00A94FE5">
                  <w:pPr>
                    <w:spacing w:after="0"/>
                    <w:contextualSpacing w:val="0"/>
                    <w:rPr>
                      <w:rFonts w:eastAsia="Times New Roman"/>
                      <w:sz w:val="20"/>
                      <w:szCs w:val="20"/>
                    </w:rPr>
                  </w:pPr>
                  <w:r w:rsidRPr="005326F5">
                    <w:rPr>
                      <w:rFonts w:eastAsia="Times New Roman"/>
                      <w:sz w:val="20"/>
                      <w:szCs w:val="20"/>
                    </w:rPr>
                    <w:t xml:space="preserve">In 1815 he went to </w:t>
                  </w:r>
                  <w:r w:rsidR="00A94FE5" w:rsidRPr="005326F5">
                    <w:rPr>
                      <w:rFonts w:eastAsia="Times New Roman"/>
                      <w:sz w:val="20"/>
                      <w:szCs w:val="20"/>
                    </w:rPr>
                    <w:t>England</w:t>
                  </w:r>
                  <w:r w:rsidRPr="005326F5">
                    <w:rPr>
                      <w:rFonts w:eastAsia="Times New Roman"/>
                      <w:sz w:val="20"/>
                      <w:szCs w:val="20"/>
                    </w:rPr>
                    <w:t xml:space="preserve"> to look after the interests of his brothers’ firm</w:t>
                  </w:r>
                  <w:r w:rsidR="00A94FE5" w:rsidRPr="005326F5">
                    <w:rPr>
                      <w:rFonts w:eastAsia="Times New Roman"/>
                      <w:sz w:val="20"/>
                      <w:szCs w:val="20"/>
                    </w:rPr>
                    <w:t xml:space="preserve"> there</w:t>
                  </w:r>
                  <w:r w:rsidRPr="005326F5">
                    <w:rPr>
                      <w:rFonts w:eastAsia="Times New Roman"/>
                      <w:sz w:val="20"/>
                      <w:szCs w:val="20"/>
                    </w:rPr>
                    <w:t xml:space="preserve">. In London he met </w:t>
                  </w:r>
                  <w:r w:rsidR="008264CB" w:rsidRPr="005326F5">
                    <w:rPr>
                      <w:rFonts w:eastAsia="Times New Roman"/>
                      <w:sz w:val="20"/>
                      <w:szCs w:val="20"/>
                    </w:rPr>
                    <w:t xml:space="preserve">the famous Scottish author </w:t>
                  </w:r>
                  <w:r w:rsidRPr="005326F5">
                    <w:rPr>
                      <w:rFonts w:eastAsia="Times New Roman"/>
                      <w:sz w:val="20"/>
                      <w:szCs w:val="20"/>
                    </w:rPr>
                    <w:t xml:space="preserve">Sir Walter Scott, who encouraged him to </w:t>
                  </w:r>
                  <w:r w:rsidR="00A94FE5" w:rsidRPr="005326F5">
                    <w:rPr>
                      <w:rFonts w:eastAsia="Times New Roman"/>
                      <w:sz w:val="20"/>
                      <w:szCs w:val="20"/>
                    </w:rPr>
                    <w:t>con</w:t>
                  </w:r>
                  <w:r w:rsidRPr="005326F5">
                    <w:rPr>
                      <w:rFonts w:eastAsia="Times New Roman"/>
                      <w:sz w:val="20"/>
                      <w:szCs w:val="20"/>
                    </w:rPr>
                    <w:t>t</w:t>
                  </w:r>
                  <w:r w:rsidR="00A94FE5" w:rsidRPr="005326F5">
                    <w:rPr>
                      <w:rFonts w:eastAsia="Times New Roman"/>
                      <w:sz w:val="20"/>
                      <w:szCs w:val="20"/>
                    </w:rPr>
                    <w:t>inue writing</w:t>
                  </w:r>
                  <w:r w:rsidRPr="005326F5">
                    <w:rPr>
                      <w:rFonts w:eastAsia="Times New Roman"/>
                      <w:sz w:val="20"/>
                      <w:szCs w:val="20"/>
                    </w:rPr>
                    <w:t xml:space="preserve">. The result was </w:t>
                  </w:r>
                  <w:r w:rsidRPr="005326F5">
                    <w:rPr>
                      <w:rStyle w:val="Emphasis"/>
                      <w:rFonts w:eastAsia="Times New Roman"/>
                      <w:sz w:val="20"/>
                      <w:szCs w:val="20"/>
                    </w:rPr>
                    <w:t>The Sketch Book of Geoffrey Crayon, Gent</w:t>
                  </w:r>
                  <w:r w:rsidRPr="005326F5">
                    <w:rPr>
                      <w:rFonts w:eastAsia="Times New Roman"/>
                      <w:sz w:val="20"/>
                      <w:szCs w:val="20"/>
                    </w:rPr>
                    <w:t xml:space="preserve"> (1819–20), a collection of stories and essays that mix satire and whimsicality with fact and fiction. </w:t>
                  </w:r>
                </w:p>
                <w:p w14:paraId="399203AB" w14:textId="66FCD211" w:rsidR="005326F5" w:rsidRDefault="005326F5" w:rsidP="00A94FE5">
                  <w:pPr>
                    <w:spacing w:after="0"/>
                    <w:contextualSpacing w:val="0"/>
                    <w:rPr>
                      <w:rFonts w:eastAsia="Times New Roman"/>
                      <w:sz w:val="18"/>
                      <w:szCs w:val="18"/>
                    </w:rPr>
                  </w:pPr>
                </w:p>
                <w:p w14:paraId="0E59ED73" w14:textId="395C50EC" w:rsidR="005326F5" w:rsidRDefault="005326F5" w:rsidP="00A94FE5">
                  <w:pPr>
                    <w:spacing w:after="0"/>
                    <w:contextualSpacing w:val="0"/>
                    <w:rPr>
                      <w:rFonts w:eastAsia="Times New Roman"/>
                      <w:sz w:val="20"/>
                      <w:szCs w:val="20"/>
                    </w:rPr>
                  </w:pPr>
                  <w:r w:rsidRPr="005326F5">
                    <w:rPr>
                      <w:noProof/>
                      <w:sz w:val="20"/>
                      <w:szCs w:val="20"/>
                    </w:rPr>
                    <mc:AlternateContent>
                      <mc:Choice Requires="wps">
                        <w:drawing>
                          <wp:anchor distT="0" distB="0" distL="114300" distR="114300" simplePos="0" relativeHeight="251663360" behindDoc="0" locked="0" layoutInCell="1" allowOverlap="1" wp14:anchorId="775E47F6" wp14:editId="17DD8B56">
                            <wp:simplePos x="0" y="0"/>
                            <wp:positionH relativeFrom="column">
                              <wp:posOffset>88265</wp:posOffset>
                            </wp:positionH>
                            <wp:positionV relativeFrom="paragraph">
                              <wp:posOffset>141605</wp:posOffset>
                            </wp:positionV>
                            <wp:extent cx="2971800" cy="215392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2153920"/>
                                    </a:xfrm>
                                    <a:prstGeom prst="rect">
                                      <a:avLst/>
                                    </a:prstGeom>
                                    <a:solidFill>
                                      <a:schemeClr val="tx1">
                                        <a:lumMod val="75000"/>
                                        <a:lumOff val="2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890CDDC" w14:textId="15C29DB3" w:rsidR="00AE757E" w:rsidRPr="005326F5" w:rsidRDefault="00AE757E" w:rsidP="008974EF">
                                        <w:pPr>
                                          <w:rPr>
                                            <w:i/>
                                            <w:iCs/>
                                            <w:color w:val="FFFFFF" w:themeColor="background1"/>
                                            <w:sz w:val="24"/>
                                            <w:szCs w:val="24"/>
                                          </w:rPr>
                                        </w:pPr>
                                        <w:r w:rsidRPr="005326F5">
                                          <w:rPr>
                                            <w:i/>
                                            <w:iCs/>
                                            <w:color w:val="FFFFFF" w:themeColor="background1"/>
                                            <w:sz w:val="24"/>
                                            <w:szCs w:val="24"/>
                                          </w:rPr>
                                          <w:t xml:space="preserve">“[A]n American [need not] look beyond his own country for the sublime and beautiful of natural scenery. But Europe held forth all the charms of storied and poetical association. ...My native country was full of youthful promise; Europe was rich in the accumulated treasures of age. Her very ruins told the history of times gone by, and every </w:t>
                                        </w:r>
                                        <w:proofErr w:type="spellStart"/>
                                        <w:r w:rsidRPr="005326F5">
                                          <w:rPr>
                                            <w:i/>
                                            <w:iCs/>
                                            <w:color w:val="FFFFFF" w:themeColor="background1"/>
                                            <w:sz w:val="24"/>
                                            <w:szCs w:val="24"/>
                                          </w:rPr>
                                          <w:t>mouldering</w:t>
                                        </w:r>
                                        <w:proofErr w:type="spellEnd"/>
                                        <w:r w:rsidRPr="005326F5">
                                          <w:rPr>
                                            <w:i/>
                                            <w:iCs/>
                                            <w:color w:val="FFFFFF" w:themeColor="background1"/>
                                            <w:sz w:val="24"/>
                                            <w:szCs w:val="24"/>
                                          </w:rPr>
                                          <w:t xml:space="preserve"> stone was a chronicle.”</w:t>
                                        </w:r>
                                      </w:p>
                                      <w:p w14:paraId="19253CA8" w14:textId="1E1A3037" w:rsidR="00AE757E" w:rsidRPr="005326F5" w:rsidRDefault="00AE757E" w:rsidP="00E57C45">
                                        <w:pPr>
                                          <w:ind w:left="270" w:right="-108"/>
                                          <w:rPr>
                                            <w:i/>
                                            <w:iCs/>
                                            <w:color w:val="FFFFFF" w:themeColor="background1"/>
                                            <w:sz w:val="24"/>
                                            <w:szCs w:val="24"/>
                                          </w:rPr>
                                        </w:pPr>
                                        <w:r w:rsidRPr="005326F5">
                                          <w:rPr>
                                            <w:i/>
                                            <w:iCs/>
                                            <w:color w:val="FFFFFF" w:themeColor="background1"/>
                                            <w:sz w:val="24"/>
                                            <w:szCs w:val="24"/>
                                          </w:rPr>
                                          <w:t>— W.  Irving, “The Author’s Account of Himself</w:t>
                                        </w:r>
                                        <w:proofErr w:type="gramStart"/>
                                        <w:r w:rsidRPr="005326F5">
                                          <w:rPr>
                                            <w:i/>
                                            <w:iCs/>
                                            <w:color w:val="FFFFFF" w:themeColor="background1"/>
                                            <w:sz w:val="24"/>
                                            <w:szCs w:val="24"/>
                                          </w:rPr>
                                          <w:t xml:space="preserve">,”  </w:t>
                                        </w:r>
                                        <w:r w:rsidRPr="005326F5">
                                          <w:rPr>
                                            <w:iCs/>
                                            <w:color w:val="FFFFFF" w:themeColor="background1"/>
                                            <w:sz w:val="24"/>
                                            <w:szCs w:val="24"/>
                                          </w:rPr>
                                          <w:t>The</w:t>
                                        </w:r>
                                        <w:proofErr w:type="gramEnd"/>
                                        <w:r w:rsidRPr="005326F5">
                                          <w:rPr>
                                            <w:iCs/>
                                            <w:color w:val="FFFFFF" w:themeColor="background1"/>
                                            <w:sz w:val="24"/>
                                            <w:szCs w:val="24"/>
                                          </w:rPr>
                                          <w:t xml:space="preserve"> Sketchbook</w:t>
                                        </w:r>
                                      </w:p>
                                      <w:p w14:paraId="63F99A58" w14:textId="268FE8D8" w:rsidR="00AE757E" w:rsidRPr="008974EF" w:rsidRDefault="00AE757E" w:rsidP="00885C0E">
                                        <w:pPr>
                                          <w:rPr>
                                            <w:i/>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47F6" id="_x0000_t202" coordsize="21600,21600" o:spt="202" path="m,l,21600r21600,l21600,xe">
                            <v:stroke joinstyle="miter"/>
                            <v:path gradientshapeok="t" o:connecttype="rect"/>
                          </v:shapetype>
                          <v:shape id="Text Box 1" o:spid="_x0000_s1026" type="#_x0000_t202" style="position:absolute;margin-left:6.95pt;margin-top:11.15pt;width:234pt;height:16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" fillcolor="#404040 [2429]" stroked="f">
                            <v:textbox>
                              <w:txbxContent>
                                <w:p w14:paraId="6890CDDC" w14:textId="15C29DB3" w:rsidR="00AE757E" w:rsidRPr="005326F5" w:rsidRDefault="00AE757E" w:rsidP="008974EF">
                                  <w:pPr>
                                    <w:rPr>
                                      <w:i/>
                                      <w:iCs/>
                                      <w:color w:val="FFFFFF" w:themeColor="background1"/>
                                      <w:sz w:val="24"/>
                                      <w:szCs w:val="24"/>
                                    </w:rPr>
                                  </w:pPr>
                                  <w:r w:rsidRPr="005326F5">
                                    <w:rPr>
                                      <w:i/>
                                      <w:iCs/>
                                      <w:color w:val="FFFFFF" w:themeColor="background1"/>
                                      <w:sz w:val="24"/>
                                      <w:szCs w:val="24"/>
                                    </w:rPr>
                                    <w:t>“[A]n American [need not] look beyond his own country for the sublime and beautiful of natural scenery. But Europe held forth all the charms of storied and poetical association. ...My native count</w:t>
                                  </w:r>
                                  <w:bookmarkStart w:id="1" w:name="_GoBack"/>
                                  <w:bookmarkEnd w:id="1"/>
                                  <w:r w:rsidRPr="005326F5">
                                    <w:rPr>
                                      <w:i/>
                                      <w:iCs/>
                                      <w:color w:val="FFFFFF" w:themeColor="background1"/>
                                      <w:sz w:val="24"/>
                                      <w:szCs w:val="24"/>
                                    </w:rPr>
                                    <w:t xml:space="preserve">ry was full of youthful promise; Europe was rich in the accumulated treasures of age. Her very ruins told the history of times gone by, and every </w:t>
                                  </w:r>
                                  <w:proofErr w:type="spellStart"/>
                                  <w:r w:rsidRPr="005326F5">
                                    <w:rPr>
                                      <w:i/>
                                      <w:iCs/>
                                      <w:color w:val="FFFFFF" w:themeColor="background1"/>
                                      <w:sz w:val="24"/>
                                      <w:szCs w:val="24"/>
                                    </w:rPr>
                                    <w:t>mouldering</w:t>
                                  </w:r>
                                  <w:proofErr w:type="spellEnd"/>
                                  <w:r w:rsidRPr="005326F5">
                                    <w:rPr>
                                      <w:i/>
                                      <w:iCs/>
                                      <w:color w:val="FFFFFF" w:themeColor="background1"/>
                                      <w:sz w:val="24"/>
                                      <w:szCs w:val="24"/>
                                    </w:rPr>
                                    <w:t xml:space="preserve"> stone was a chronicle.”</w:t>
                                  </w:r>
                                </w:p>
                                <w:p w14:paraId="19253CA8" w14:textId="1E1A3037" w:rsidR="00AE757E" w:rsidRPr="005326F5" w:rsidRDefault="00AE757E" w:rsidP="00E57C45">
                                  <w:pPr>
                                    <w:ind w:left="270" w:right="-108"/>
                                    <w:rPr>
                                      <w:i/>
                                      <w:iCs/>
                                      <w:color w:val="FFFFFF" w:themeColor="background1"/>
                                      <w:sz w:val="24"/>
                                      <w:szCs w:val="24"/>
                                    </w:rPr>
                                  </w:pPr>
                                  <w:r w:rsidRPr="005326F5">
                                    <w:rPr>
                                      <w:i/>
                                      <w:iCs/>
                                      <w:color w:val="FFFFFF" w:themeColor="background1"/>
                                      <w:sz w:val="24"/>
                                      <w:szCs w:val="24"/>
                                    </w:rPr>
                                    <w:t>— W.  Irving, “The Author’s Account of Himself</w:t>
                                  </w:r>
                                  <w:proofErr w:type="gramStart"/>
                                  <w:r w:rsidRPr="005326F5">
                                    <w:rPr>
                                      <w:i/>
                                      <w:iCs/>
                                      <w:color w:val="FFFFFF" w:themeColor="background1"/>
                                      <w:sz w:val="24"/>
                                      <w:szCs w:val="24"/>
                                    </w:rPr>
                                    <w:t xml:space="preserve">,”  </w:t>
                                  </w:r>
                                  <w:r w:rsidRPr="005326F5">
                                    <w:rPr>
                                      <w:iCs/>
                                      <w:color w:val="FFFFFF" w:themeColor="background1"/>
                                      <w:sz w:val="24"/>
                                      <w:szCs w:val="24"/>
                                    </w:rPr>
                                    <w:t>The</w:t>
                                  </w:r>
                                  <w:proofErr w:type="gramEnd"/>
                                  <w:r w:rsidRPr="005326F5">
                                    <w:rPr>
                                      <w:iCs/>
                                      <w:color w:val="FFFFFF" w:themeColor="background1"/>
                                      <w:sz w:val="24"/>
                                      <w:szCs w:val="24"/>
                                    </w:rPr>
                                    <w:t xml:space="preserve"> Sketchbook</w:t>
                                  </w:r>
                                </w:p>
                                <w:p w14:paraId="63F99A58" w14:textId="268FE8D8" w:rsidR="00AE757E" w:rsidRPr="008974EF" w:rsidRDefault="00AE757E" w:rsidP="00885C0E">
                                  <w:pPr>
                                    <w:rPr>
                                      <w:i/>
                                      <w:color w:val="FFFFFF" w:themeColor="background1"/>
                                      <w:sz w:val="28"/>
                                      <w:szCs w:val="28"/>
                                    </w:rPr>
                                  </w:pPr>
                                </w:p>
                              </w:txbxContent>
                            </v:textbox>
                            <w10:wrap type="square"/>
                          </v:shape>
                        </w:pict>
                      </mc:Fallback>
                    </mc:AlternateContent>
                  </w:r>
                </w:p>
                <w:p w14:paraId="003C37B6" w14:textId="2B3C0B80" w:rsidR="006372B1" w:rsidRPr="005326F5" w:rsidRDefault="006372B1" w:rsidP="00A94FE5">
                  <w:pPr>
                    <w:spacing w:after="0"/>
                    <w:contextualSpacing w:val="0"/>
                    <w:rPr>
                      <w:rFonts w:eastAsia="Times New Roman"/>
                      <w:sz w:val="20"/>
                      <w:szCs w:val="20"/>
                    </w:rPr>
                  </w:pPr>
                  <w:r w:rsidRPr="005326F5">
                    <w:rPr>
                      <w:rFonts w:eastAsia="Times New Roman"/>
                      <w:sz w:val="20"/>
                      <w:szCs w:val="20"/>
                    </w:rPr>
                    <w:t>Most of the book’s 30-odd pieces concern Irving’s impressions of England, but six chapters deal with American subjects. Of these, the tales “The Legend of Sleepy Hollow” and “Rip Van Winkle” have been called the first American short stories. They are both Americanized versions of German folktales.</w:t>
                  </w:r>
                </w:p>
                <w:p w14:paraId="4D8C0B12" w14:textId="5E3EBAE3" w:rsidR="00087324" w:rsidRPr="00F11709" w:rsidRDefault="00F11709" w:rsidP="00370B2B">
                  <w:pPr>
                    <w:contextualSpacing w:val="0"/>
                    <w:rPr>
                      <w:iCs/>
                    </w:rPr>
                  </w:pPr>
                  <w:r>
                    <w:rPr>
                      <w:iCs/>
                    </w:rPr>
                    <w:br/>
                  </w:r>
                  <w:r w:rsidR="0053233F">
                    <w:rPr>
                      <w:iCs/>
                    </w:rPr>
                    <w:br/>
                  </w:r>
                </w:p>
                <w:p w14:paraId="608FE704" w14:textId="77777777" w:rsidR="00370B2B" w:rsidRDefault="00370B2B" w:rsidP="00370B2B">
                  <w:pPr>
                    <w:contextualSpacing w:val="0"/>
                    <w:rPr>
                      <w:iCs/>
                    </w:rPr>
                  </w:pPr>
                </w:p>
                <w:p w14:paraId="191F9E66" w14:textId="1B011E38" w:rsidR="0053233F" w:rsidRPr="00CA0337" w:rsidRDefault="00370B2B" w:rsidP="00370B2B">
                  <w:pPr>
                    <w:contextualSpacing w:val="0"/>
                    <w:rPr>
                      <w:iCs/>
                    </w:rPr>
                  </w:pPr>
                  <w:r>
                    <w:rPr>
                      <w:iCs/>
                    </w:rPr>
                    <w:br/>
                  </w:r>
                  <w:r>
                    <w:rPr>
                      <w:iCs/>
                    </w:rPr>
                    <w:br/>
                  </w:r>
                  <w:r w:rsidR="00CA0337">
                    <w:rPr>
                      <w:iCs/>
                      <w:sz w:val="20"/>
                      <w:szCs w:val="20"/>
                    </w:rPr>
                    <w:br/>
                  </w:r>
                  <w:r w:rsidR="00CA0337">
                    <w:rPr>
                      <w:iCs/>
                      <w:sz w:val="20"/>
                      <w:szCs w:val="20"/>
                    </w:rPr>
                    <w:br/>
                  </w:r>
                  <w:r w:rsidR="00CA0337">
                    <w:rPr>
                      <w:iCs/>
                      <w:sz w:val="20"/>
                      <w:szCs w:val="20"/>
                    </w:rPr>
                    <w:br/>
                  </w:r>
                  <w:r w:rsidR="00CA0337">
                    <w:rPr>
                      <w:iCs/>
                    </w:rPr>
                    <w:br/>
                  </w:r>
                  <w:r w:rsidR="00757893" w:rsidRPr="00757893">
                    <w:rPr>
                      <w:iCs/>
                    </w:rPr>
                    <w:t>Establishing herself as a writer in her hometown, in 1964 she gained recognition for her essay “Notes on Camp.”</w:t>
                  </w:r>
                  <w:r w:rsidR="00B22756">
                    <w:rPr>
                      <w:iCs/>
                    </w:rPr>
                    <w:t xml:space="preserve">  She published four novels and nine works of non-fiction, and directed four feature-length films.  </w:t>
                  </w:r>
                  <w:r w:rsidR="00F21B83">
                    <w:rPr>
                      <w:iCs/>
                    </w:rPr>
                    <w:t xml:space="preserve">She died in 2004 in New York City.  </w:t>
                  </w:r>
                  <w:r w:rsidR="0053233F">
                    <w:rPr>
                      <w:iCs/>
                    </w:rPr>
                    <w:br/>
                  </w:r>
                </w:p>
                <w:p w14:paraId="6EF927D6" w14:textId="77777777" w:rsidR="0003291D" w:rsidRPr="0094569E" w:rsidRDefault="0003291D" w:rsidP="00946CFE">
                  <w:pPr>
                    <w:contextualSpacing w:val="0"/>
                  </w:pPr>
                </w:p>
                <w:p w14:paraId="030F47E3" w14:textId="77777777" w:rsidR="00A14197" w:rsidRPr="003508C8" w:rsidRDefault="00A14197" w:rsidP="00946CFE">
                  <w:pPr>
                    <w:contextualSpacing w:val="0"/>
                  </w:pPr>
                </w:p>
                <w:p w14:paraId="255CC93D" w14:textId="77777777" w:rsidR="008974EF" w:rsidRDefault="008974EF" w:rsidP="00946CFE"/>
                <w:p w14:paraId="7F343440" w14:textId="77777777" w:rsidR="008974EF" w:rsidRDefault="008974EF" w:rsidP="00946CFE"/>
                <w:p w14:paraId="10C582CC" w14:textId="77777777" w:rsidR="008974EF" w:rsidRDefault="008974EF" w:rsidP="00946CFE"/>
                <w:p w14:paraId="04379638" w14:textId="77777777" w:rsidR="008974EF" w:rsidRDefault="008974EF" w:rsidP="00946CFE"/>
                <w:p w14:paraId="3D06289E" w14:textId="77777777" w:rsidR="008974EF" w:rsidRDefault="008974EF" w:rsidP="00946CFE"/>
                <w:p w14:paraId="6A727310" w14:textId="1406583F" w:rsidR="00523550" w:rsidRPr="006D096A" w:rsidRDefault="001676B6" w:rsidP="00946CFE">
                  <w:pPr>
                    <w:rPr>
                      <w:b/>
                      <w:i/>
                      <w:sz w:val="28"/>
                      <w:szCs w:val="28"/>
                    </w:rPr>
                  </w:pPr>
                  <w:r w:rsidRPr="001676B6">
                    <w:rPr>
                      <w:b/>
                      <w:sz w:val="28"/>
                      <w:szCs w:val="28"/>
                    </w:rPr>
                    <w:t xml:space="preserve">KEY </w:t>
                  </w:r>
                  <w:r w:rsidR="009D0134">
                    <w:rPr>
                      <w:b/>
                      <w:sz w:val="28"/>
                      <w:szCs w:val="28"/>
                    </w:rPr>
                    <w:t>IDEAS</w:t>
                  </w:r>
                  <w:r w:rsidRPr="001676B6">
                    <w:rPr>
                      <w:b/>
                      <w:sz w:val="28"/>
                      <w:szCs w:val="28"/>
                    </w:rPr>
                    <w:t xml:space="preserve"> IN ONG’S </w:t>
                  </w:r>
                  <w:r w:rsidR="006D096A" w:rsidRPr="006D096A">
                    <w:rPr>
                      <w:b/>
                      <w:i/>
                      <w:sz w:val="28"/>
                      <w:szCs w:val="28"/>
                    </w:rPr>
                    <w:t xml:space="preserve">ORALITY AND </w:t>
                  </w:r>
                  <w:r w:rsidR="00523550">
                    <w:rPr>
                      <w:b/>
                      <w:i/>
                      <w:sz w:val="28"/>
                      <w:szCs w:val="28"/>
                    </w:rPr>
                    <w:t>LITERACY</w:t>
                  </w:r>
                </w:p>
                <w:p w14:paraId="4D0BFAF7" w14:textId="77777777" w:rsidR="00523550" w:rsidRDefault="00523550" w:rsidP="006D096A">
                  <w:pPr>
                    <w:spacing w:line="276" w:lineRule="auto"/>
                    <w:ind w:left="360" w:hanging="360"/>
                  </w:pPr>
                </w:p>
                <w:p w14:paraId="53800B58" w14:textId="66F57FD3" w:rsidR="001676B6" w:rsidRDefault="009F56AA" w:rsidP="006D096A">
                  <w:pPr>
                    <w:spacing w:line="276" w:lineRule="auto"/>
                    <w:ind w:left="360" w:hanging="360"/>
                  </w:pPr>
                  <w:r>
                    <w:t>How</w:t>
                  </w:r>
                  <w:r w:rsidR="004431B5">
                    <w:t xml:space="preserve"> </w:t>
                  </w:r>
                  <w:r w:rsidR="006D096A">
                    <w:t>the psychologies</w:t>
                  </w:r>
                  <w:r w:rsidR="004431B5">
                    <w:t xml:space="preserve"> of</w:t>
                  </w:r>
                  <w:r>
                    <w:t xml:space="preserve"> </w:t>
                  </w:r>
                  <w:r w:rsidR="004431B5">
                    <w:t>s</w:t>
                  </w:r>
                  <w:r w:rsidR="001676B6">
                    <w:t>ight</w:t>
                  </w:r>
                  <w:r>
                    <w:t xml:space="preserve"> and</w:t>
                  </w:r>
                  <w:r w:rsidR="004431B5">
                    <w:t xml:space="preserve"> s</w:t>
                  </w:r>
                  <w:r w:rsidR="001676B6">
                    <w:t>ound</w:t>
                  </w:r>
                  <w:r w:rsidR="004431B5">
                    <w:t xml:space="preserve"> differ</w:t>
                  </w:r>
                </w:p>
                <w:p w14:paraId="203F609C" w14:textId="77777777" w:rsidR="001676B6" w:rsidRDefault="001676B6" w:rsidP="006D096A">
                  <w:pPr>
                    <w:spacing w:line="276" w:lineRule="auto"/>
                    <w:ind w:left="360" w:hanging="360"/>
                  </w:pPr>
                  <w:r>
                    <w:t xml:space="preserve">Consciousness </w:t>
                  </w:r>
                </w:p>
                <w:p w14:paraId="12AD6F18" w14:textId="086027C0" w:rsidR="001676B6" w:rsidRDefault="001676B6" w:rsidP="006D096A">
                  <w:pPr>
                    <w:spacing w:line="276" w:lineRule="auto"/>
                    <w:ind w:left="360" w:hanging="360"/>
                  </w:pPr>
                  <w:r>
                    <w:t xml:space="preserve">Writing </w:t>
                  </w:r>
                  <w:r w:rsidR="009D3BE9">
                    <w:t>as a technology</w:t>
                  </w:r>
                </w:p>
                <w:p w14:paraId="3F4B5A83" w14:textId="19498245" w:rsidR="009F56AA" w:rsidRDefault="009D3BE9" w:rsidP="006D096A">
                  <w:pPr>
                    <w:spacing w:line="276" w:lineRule="auto"/>
                    <w:ind w:left="360" w:hanging="360"/>
                  </w:pPr>
                  <w:r>
                    <w:t>Language</w:t>
                  </w:r>
                  <w:r w:rsidR="007B76A3">
                    <w:t xml:space="preserve"> and its influence on self and society</w:t>
                  </w:r>
                </w:p>
                <w:p w14:paraId="2A3B29F6" w14:textId="70B54D69" w:rsidR="009F56AA" w:rsidRDefault="009F56AA" w:rsidP="006D096A">
                  <w:pPr>
                    <w:spacing w:line="276" w:lineRule="auto"/>
                    <w:ind w:left="360" w:hanging="360"/>
                  </w:pPr>
                  <w:r>
                    <w:t>Media</w:t>
                  </w:r>
                  <w:r w:rsidR="009D3BE9">
                    <w:t xml:space="preserve"> </w:t>
                  </w:r>
                  <w:r w:rsidR="005416BF">
                    <w:t xml:space="preserve">in </w:t>
                  </w:r>
                  <w:r w:rsidR="009D3BE9">
                    <w:t>history</w:t>
                  </w:r>
                </w:p>
                <w:p w14:paraId="08CCB254" w14:textId="3F46DA1C" w:rsidR="009F56AA" w:rsidRDefault="004431B5" w:rsidP="006D096A">
                  <w:pPr>
                    <w:spacing w:line="276" w:lineRule="auto"/>
                    <w:ind w:left="360" w:hanging="360"/>
                  </w:pPr>
                  <w:r>
                    <w:t xml:space="preserve">How </w:t>
                  </w:r>
                  <w:r w:rsidR="009D0134">
                    <w:t>knowing</w:t>
                  </w:r>
                  <w:r>
                    <w:t xml:space="preserve"> </w:t>
                  </w:r>
                  <w:r w:rsidR="009D3BE9">
                    <w:t xml:space="preserve">the </w:t>
                  </w:r>
                  <w:r>
                    <w:t xml:space="preserve">ancient world helps us </w:t>
                  </w:r>
                  <w:r w:rsidR="009D0134">
                    <w:t>understand</w:t>
                  </w:r>
                  <w:r>
                    <w:t xml:space="preserve"> the present</w:t>
                  </w:r>
                  <w:r w:rsidR="009D3BE9">
                    <w:t xml:space="preserve"> and future</w:t>
                  </w:r>
                </w:p>
                <w:p w14:paraId="7B66FCF8" w14:textId="77777777" w:rsidR="008974EF" w:rsidRDefault="008974EF" w:rsidP="00946CFE"/>
                <w:p w14:paraId="3903B420" w14:textId="77777777" w:rsidR="008974EF" w:rsidRDefault="008974EF" w:rsidP="00946CFE"/>
                <w:p w14:paraId="62EE743A" w14:textId="77777777" w:rsidR="008974EF" w:rsidRDefault="008974EF" w:rsidP="00946CFE"/>
                <w:p w14:paraId="70EDB713" w14:textId="77777777" w:rsidR="008974EF" w:rsidRPr="008974EF" w:rsidRDefault="008974EF" w:rsidP="00946CFE"/>
                <w:p w14:paraId="30510C8B" w14:textId="77777777" w:rsidR="008974EF" w:rsidRDefault="008974EF" w:rsidP="00946CFE"/>
                <w:p w14:paraId="508D83CA" w14:textId="77777777" w:rsidR="00885C0E" w:rsidRDefault="00885C0E" w:rsidP="00946CFE"/>
                <w:p w14:paraId="6005CD13" w14:textId="77777777" w:rsidR="00885C0E" w:rsidRDefault="00885C0E" w:rsidP="00946CFE"/>
                <w:p w14:paraId="599932EF" w14:textId="77777777" w:rsidR="00885C0E" w:rsidRDefault="00885C0E" w:rsidP="00946CFE"/>
                <w:p w14:paraId="6543DD47" w14:textId="77777777" w:rsidR="00885C0E" w:rsidRDefault="00885C0E" w:rsidP="00946CFE"/>
                <w:p w14:paraId="778CE08E" w14:textId="77777777" w:rsidR="00885C0E" w:rsidRDefault="00885C0E" w:rsidP="00946CFE"/>
                <w:p w14:paraId="5927A8A6" w14:textId="77777777" w:rsidR="00885C0E" w:rsidRDefault="00885C0E" w:rsidP="00946CFE"/>
                <w:p w14:paraId="617DD373" w14:textId="77777777" w:rsidR="00885C0E" w:rsidRDefault="00885C0E" w:rsidP="00946CFE"/>
                <w:p w14:paraId="3325D93D" w14:textId="77777777" w:rsidR="00885C0E" w:rsidRDefault="00885C0E" w:rsidP="00946CFE"/>
              </w:tc>
              <w:tc>
                <w:tcPr>
                  <w:tcW w:w="4977" w:type="dxa"/>
                </w:tcPr>
                <w:p w14:paraId="4E0BD9AB" w14:textId="20ABDFF2" w:rsidR="00885C0E" w:rsidRDefault="00885C0E" w:rsidP="00946CFE"/>
                <w:p w14:paraId="37AA4D2A" w14:textId="77777777" w:rsidR="00216D87" w:rsidRDefault="00216D87" w:rsidP="00946CFE"/>
                <w:p w14:paraId="1B5F0825" w14:textId="77777777" w:rsidR="00216D87" w:rsidRDefault="00216D87" w:rsidP="00946CFE"/>
                <w:p w14:paraId="27C83CA6" w14:textId="77777777" w:rsidR="00216D87" w:rsidRDefault="00216D87" w:rsidP="00946CFE"/>
                <w:p w14:paraId="47CB718A" w14:textId="77777777" w:rsidR="00216D87" w:rsidRDefault="00216D87" w:rsidP="00946CFE"/>
                <w:p w14:paraId="62CF8EAD" w14:textId="77777777" w:rsidR="00216D87" w:rsidRDefault="00216D87" w:rsidP="00946CFE"/>
                <w:p w14:paraId="4FA170FE" w14:textId="77777777" w:rsidR="00216D87" w:rsidRDefault="00216D87" w:rsidP="00946CFE"/>
                <w:p w14:paraId="7F789A8F" w14:textId="77777777" w:rsidR="00216D87" w:rsidRDefault="00216D87" w:rsidP="00946CFE"/>
                <w:p w14:paraId="50CE5B6E" w14:textId="77777777" w:rsidR="00216D87" w:rsidRDefault="00216D87" w:rsidP="00946CFE"/>
                <w:p w14:paraId="179671FD" w14:textId="7C1039E6" w:rsidR="00216D87" w:rsidRDefault="00216D87" w:rsidP="00946CFE"/>
                <w:p w14:paraId="019FC763" w14:textId="77777777" w:rsidR="00216D87" w:rsidRDefault="00216D87" w:rsidP="00946CFE"/>
                <w:p w14:paraId="69B0D796" w14:textId="77777777" w:rsidR="00216D87" w:rsidRPr="002C1D06" w:rsidRDefault="00216D87" w:rsidP="002C1D06">
                  <w:pPr>
                    <w:jc w:val="right"/>
                    <w:rPr>
                      <w:sz w:val="16"/>
                      <w:szCs w:val="16"/>
                    </w:rPr>
                  </w:pPr>
                </w:p>
                <w:p w14:paraId="404B7F4B" w14:textId="4FC49506" w:rsidR="00216D87" w:rsidRPr="002C1D06" w:rsidRDefault="002C1D06" w:rsidP="002C1D06">
                  <w:pPr>
                    <w:jc w:val="right"/>
                    <w:rPr>
                      <w:sz w:val="16"/>
                      <w:szCs w:val="16"/>
                    </w:rPr>
                  </w:pPr>
                  <w:r w:rsidRPr="002C1D06">
                    <w:rPr>
                      <w:sz w:val="16"/>
                      <w:szCs w:val="16"/>
                    </w:rPr>
                    <w:t xml:space="preserve">WRIT </w:t>
                  </w:r>
                  <w:r w:rsidR="00722930">
                    <w:rPr>
                      <w:sz w:val="16"/>
                      <w:szCs w:val="16"/>
                    </w:rPr>
                    <w:t>1506</w:t>
                  </w:r>
                  <w:r w:rsidRPr="002C1D06">
                    <w:rPr>
                      <w:sz w:val="16"/>
                      <w:szCs w:val="16"/>
                    </w:rPr>
                    <w:t>| Stroupe</w:t>
                  </w:r>
                </w:p>
                <w:p w14:paraId="2B5F3178" w14:textId="7A2389A3" w:rsidR="00216D87" w:rsidRPr="0094569E" w:rsidRDefault="00672DED" w:rsidP="00946CFE">
                  <w:pPr>
                    <w:rPr>
                      <w:b/>
                      <w:sz w:val="28"/>
                      <w:szCs w:val="28"/>
                    </w:rPr>
                  </w:pPr>
                  <w:r w:rsidRPr="0094569E">
                    <w:rPr>
                      <w:b/>
                      <w:sz w:val="28"/>
                      <w:szCs w:val="28"/>
                    </w:rPr>
                    <w:t>QUESTIONS</w:t>
                  </w:r>
                </w:p>
                <w:p w14:paraId="55B9EA3F" w14:textId="08682D45" w:rsidR="00810341" w:rsidRDefault="00672DED" w:rsidP="006C7959">
                  <w:pPr>
                    <w:spacing w:after="40"/>
                    <w:contextualSpacing w:val="0"/>
                    <w:rPr>
                      <w:sz w:val="18"/>
                      <w:szCs w:val="18"/>
                    </w:rPr>
                  </w:pPr>
                  <w:r w:rsidRPr="005326F5">
                    <w:rPr>
                      <w:sz w:val="18"/>
                      <w:szCs w:val="18"/>
                    </w:rPr>
                    <w:sym w:font="Symbol" w:char="F0BE"/>
                  </w:r>
                  <w:r w:rsidR="003611EC" w:rsidRPr="005326F5">
                    <w:rPr>
                      <w:sz w:val="18"/>
                      <w:szCs w:val="18"/>
                    </w:rPr>
                    <w:t xml:space="preserve"> </w:t>
                  </w:r>
                  <w:r w:rsidR="00810341" w:rsidRPr="005326F5">
                    <w:rPr>
                      <w:sz w:val="18"/>
                      <w:szCs w:val="18"/>
                    </w:rPr>
                    <w:t xml:space="preserve"> How does Irving's story </w:t>
                  </w:r>
                  <w:r w:rsidR="00AE757E" w:rsidRPr="005326F5">
                    <w:rPr>
                      <w:sz w:val="18"/>
                      <w:szCs w:val="18"/>
                    </w:rPr>
                    <w:t>toy</w:t>
                  </w:r>
                  <w:r w:rsidR="00810341" w:rsidRPr="005326F5">
                    <w:rPr>
                      <w:sz w:val="18"/>
                      <w:szCs w:val="18"/>
                    </w:rPr>
                    <w:t xml:space="preserve"> with the </w:t>
                  </w:r>
                  <w:bookmarkStart w:id="0" w:name="_GoBack"/>
                  <w:bookmarkEnd w:id="0"/>
                  <w:r w:rsidR="00810341" w:rsidRPr="005326F5">
                    <w:rPr>
                      <w:sz w:val="18"/>
                      <w:szCs w:val="18"/>
                    </w:rPr>
                    <w:t xml:space="preserve">untrustworthiness of representation and narrative?  </w:t>
                  </w:r>
                </w:p>
                <w:p w14:paraId="3A2B2C68" w14:textId="77777777" w:rsidR="005326F5" w:rsidRPr="005326F5" w:rsidRDefault="005326F5" w:rsidP="006C7959">
                  <w:pPr>
                    <w:spacing w:after="40"/>
                    <w:contextualSpacing w:val="0"/>
                    <w:rPr>
                      <w:sz w:val="18"/>
                      <w:szCs w:val="18"/>
                    </w:rPr>
                  </w:pPr>
                </w:p>
                <w:p w14:paraId="20149587" w14:textId="77777777" w:rsidR="006C7959" w:rsidRDefault="00810341" w:rsidP="006C7959">
                  <w:pPr>
                    <w:spacing w:after="40"/>
                    <w:contextualSpacing w:val="0"/>
                    <w:rPr>
                      <w:sz w:val="18"/>
                      <w:szCs w:val="18"/>
                    </w:rPr>
                  </w:pPr>
                  <w:r w:rsidRPr="005326F5">
                    <w:rPr>
                      <w:sz w:val="18"/>
                      <w:szCs w:val="18"/>
                    </w:rPr>
                    <w:t xml:space="preserve">— How is Irving's telling (or "narrative") of this story different from later versions you might be familiar with?   </w:t>
                  </w:r>
                </w:p>
                <w:p w14:paraId="25535EE2" w14:textId="77777777" w:rsidR="005326F5" w:rsidRPr="005326F5" w:rsidRDefault="005326F5" w:rsidP="006C7959">
                  <w:pPr>
                    <w:spacing w:after="40"/>
                    <w:contextualSpacing w:val="0"/>
                    <w:rPr>
                      <w:sz w:val="18"/>
                      <w:szCs w:val="18"/>
                    </w:rPr>
                  </w:pPr>
                </w:p>
                <w:p w14:paraId="40641D23" w14:textId="49F3262E" w:rsidR="00672DED" w:rsidRPr="005326F5" w:rsidRDefault="006C7959" w:rsidP="006C7959">
                  <w:pPr>
                    <w:spacing w:after="40"/>
                    <w:contextualSpacing w:val="0"/>
                    <w:rPr>
                      <w:sz w:val="18"/>
                      <w:szCs w:val="18"/>
                    </w:rPr>
                  </w:pPr>
                  <w:r w:rsidRPr="005326F5">
                    <w:rPr>
                      <w:sz w:val="18"/>
                      <w:szCs w:val="18"/>
                    </w:rPr>
                    <w:t xml:space="preserve">— </w:t>
                  </w:r>
                  <w:r w:rsidR="00810341" w:rsidRPr="005326F5">
                    <w:rPr>
                      <w:sz w:val="18"/>
                      <w:szCs w:val="18"/>
                    </w:rPr>
                    <w:t xml:space="preserve">In what ways does Irving's story present an opposition or tension between a modern culture and a traditional one (in some ways parallel to the opposition of literate and oral cultures we </w:t>
                  </w:r>
                  <w:proofErr w:type="gramStart"/>
                  <w:r w:rsidR="00810341" w:rsidRPr="005326F5">
                    <w:rPr>
                      <w:sz w:val="18"/>
                      <w:szCs w:val="18"/>
                    </w:rPr>
                    <w:t>studies</w:t>
                  </w:r>
                  <w:proofErr w:type="gramEnd"/>
                  <w:r w:rsidR="00810341" w:rsidRPr="005326F5">
                    <w:rPr>
                      <w:sz w:val="18"/>
                      <w:szCs w:val="18"/>
                    </w:rPr>
                    <w:t xml:space="preserve"> in Ong)?</w:t>
                  </w:r>
                </w:p>
                <w:p w14:paraId="3E3F3BEB" w14:textId="4BB557B0" w:rsidR="007409BB" w:rsidRPr="005326F5" w:rsidRDefault="005326F5" w:rsidP="005326F5">
                  <w:pPr>
                    <w:rPr>
                      <w:sz w:val="20"/>
                      <w:szCs w:val="20"/>
                    </w:rPr>
                  </w:pPr>
                  <w:r>
                    <w:rPr>
                      <w:noProof/>
                    </w:rPr>
                    <mc:AlternateContent>
                      <mc:Choice Requires="wps">
                        <w:drawing>
                          <wp:anchor distT="0" distB="0" distL="114300" distR="114300" simplePos="0" relativeHeight="251667456" behindDoc="0" locked="0" layoutInCell="1" allowOverlap="1" wp14:anchorId="2D28D5B0" wp14:editId="68CC5D3B">
                            <wp:simplePos x="0" y="0"/>
                            <wp:positionH relativeFrom="column">
                              <wp:posOffset>102870</wp:posOffset>
                            </wp:positionH>
                            <wp:positionV relativeFrom="paragraph">
                              <wp:posOffset>269875</wp:posOffset>
                            </wp:positionV>
                            <wp:extent cx="2857500" cy="1563624"/>
                            <wp:effectExtent l="0" t="0" r="12700" b="11430"/>
                            <wp:wrapSquare wrapText="bothSides"/>
                            <wp:docPr id="10" name="Text Box 10"/>
                            <wp:cNvGraphicFramePr/>
                            <a:graphic xmlns:a="http://schemas.openxmlformats.org/drawingml/2006/main">
                              <a:graphicData uri="http://schemas.microsoft.com/office/word/2010/wordprocessingShape">
                                <wps:wsp>
                                  <wps:cNvSpPr txBox="1"/>
                                  <wps:spPr>
                                    <a:xfrm>
                                      <a:off x="0" y="0"/>
                                      <a:ext cx="2857500" cy="1563624"/>
                                    </a:xfrm>
                                    <a:prstGeom prst="rect">
                                      <a:avLst/>
                                    </a:prstGeom>
                                    <a:noFill/>
                                    <a:ln>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5046F37" w14:textId="17E987DA" w:rsidR="00AE757E" w:rsidRPr="00D95EF9" w:rsidRDefault="00AE757E" w:rsidP="00810341">
                                        <w:pPr>
                                          <w:rPr>
                                            <w:sz w:val="20"/>
                                            <w:szCs w:val="20"/>
                                          </w:rPr>
                                        </w:pPr>
                                        <w:r>
                                          <w:rPr>
                                            <w:b/>
                                            <w:i/>
                                            <w:iCs/>
                                            <w:noProof/>
                                            <w:color w:val="404040" w:themeColor="text1" w:themeTint="BF"/>
                                            <w:sz w:val="28"/>
                                            <w:szCs w:val="28"/>
                                          </w:rPr>
                                          <w:drawing>
                                            <wp:inline distT="0" distB="0" distL="0" distR="0" wp14:anchorId="72660F8D" wp14:editId="506F7AA6">
                                              <wp:extent cx="234696" cy="216408"/>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_marks18.png"/>
                                                      <pic:cNvPicPr/>
                                                    </pic:nvPicPr>
                                                    <pic:blipFill>
                                                      <a:blip r:embed="rId4">
                                                        <a:extLst>
                                                          <a:ext uri="{28A0092B-C50C-407E-A947-70E740481C1C}">
                                                            <a14:useLocalDpi xmlns:a14="http://schemas.microsoft.com/office/drawing/2010/main" val="0"/>
                                                          </a:ext>
                                                        </a:extLst>
                                                      </a:blip>
                                                      <a:stretch>
                                                        <a:fillRect/>
                                                      </a:stretch>
                                                    </pic:blipFill>
                                                    <pic:spPr>
                                                      <a:xfrm>
                                                        <a:off x="0" y="0"/>
                                                        <a:ext cx="234696" cy="216408"/>
                                                      </a:xfrm>
                                                      <a:prstGeom prst="rect">
                                                        <a:avLst/>
                                                      </a:prstGeom>
                                                    </pic:spPr>
                                                  </pic:pic>
                                                </a:graphicData>
                                              </a:graphic>
                                            </wp:inline>
                                          </w:drawing>
                                        </w:r>
                                        <w:r>
                                          <w:rPr>
                                            <w:b/>
                                            <w:i/>
                                            <w:iCs/>
                                            <w:color w:val="404040" w:themeColor="text1" w:themeTint="BF"/>
                                            <w:sz w:val="28"/>
                                            <w:szCs w:val="28"/>
                                          </w:rPr>
                                          <w:t xml:space="preserve"> </w:t>
                                        </w:r>
                                        <w:r w:rsidRPr="005326F5">
                                          <w:rPr>
                                            <w:b/>
                                            <w:i/>
                                            <w:iCs/>
                                            <w:color w:val="404040" w:themeColor="text1" w:themeTint="BF"/>
                                            <w:sz w:val="24"/>
                                            <w:szCs w:val="24"/>
                                          </w:rPr>
                                          <w:t>Beneath Irving’s [humor] burned one strong response to life, his sadness or romantic melancholy in the presence of the law of change…. The underlying idea in all of Irving’s best essays is flux…—all declare</w:t>
                                        </w:r>
                                        <w:r w:rsidR="005326F5">
                                          <w:rPr>
                                            <w:b/>
                                            <w:i/>
                                            <w:iCs/>
                                            <w:color w:val="404040" w:themeColor="text1" w:themeTint="BF"/>
                                            <w:sz w:val="24"/>
                                            <w:szCs w:val="24"/>
                                          </w:rPr>
                                          <w:t xml:space="preserve"> the brevity of life” (247)   </w:t>
                                        </w:r>
                                        <w:r w:rsidR="005326F5">
                                          <w:rPr>
                                            <w:b/>
                                            <w:i/>
                                            <w:iCs/>
                                            <w:color w:val="404040" w:themeColor="text1" w:themeTint="BF"/>
                                            <w:sz w:val="24"/>
                                            <w:szCs w:val="24"/>
                                          </w:rPr>
                                          <w:softHyphen/>
                                        </w:r>
                                        <w:r w:rsidR="005326F5">
                                          <w:rPr>
                                            <w:b/>
                                            <w:i/>
                                            <w:iCs/>
                                            <w:color w:val="404040" w:themeColor="text1" w:themeTint="BF"/>
                                            <w:sz w:val="24"/>
                                            <w:szCs w:val="24"/>
                                          </w:rPr>
                                          <w:softHyphen/>
                                        </w:r>
                                        <w:r w:rsidR="005326F5">
                                          <w:rPr>
                                            <w:b/>
                                            <w:i/>
                                            <w:iCs/>
                                            <w:color w:val="404040" w:themeColor="text1" w:themeTint="BF"/>
                                            <w:sz w:val="24"/>
                                            <w:szCs w:val="24"/>
                                          </w:rPr>
                                          <w:sym w:font="Symbol" w:char="F02D"/>
                                        </w:r>
                                        <w:r w:rsidR="005326F5">
                                          <w:rPr>
                                            <w:b/>
                                            <w:i/>
                                            <w:iCs/>
                                            <w:color w:val="404040" w:themeColor="text1" w:themeTint="BF"/>
                                            <w:sz w:val="24"/>
                                            <w:szCs w:val="24"/>
                                          </w:rPr>
                                          <w:t xml:space="preserve"> </w:t>
                                        </w:r>
                                        <w:r w:rsidRPr="005326F5">
                                          <w:rPr>
                                            <w:b/>
                                            <w:i/>
                                            <w:iCs/>
                                            <w:color w:val="404040" w:themeColor="text1" w:themeTint="BF"/>
                                            <w:sz w:val="24"/>
                                            <w:szCs w:val="24"/>
                                          </w:rPr>
                                          <w:t>Robert Spiller</w:t>
                                        </w:r>
                                      </w:p>
                                      <w:p w14:paraId="0229463F" w14:textId="02B1C047" w:rsidR="00AE757E" w:rsidRPr="00D95EF9" w:rsidRDefault="00AE757E" w:rsidP="00314DE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8D5B0" id="Text Box 10" o:spid="_x0000_s1027" type="#_x0000_t202" style="position:absolute;margin-left:8.1pt;margin-top:21.25pt;width:225pt;height:1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" filled="f" strokecolor="#bfbfbf [2412]">
                            <v:textbox>
                              <w:txbxContent>
                                <w:p w14:paraId="65046F37" w14:textId="17E987DA" w:rsidR="00AE757E" w:rsidRPr="00D95EF9" w:rsidRDefault="00AE757E" w:rsidP="00810341">
                                  <w:pPr>
                                    <w:rPr>
                                      <w:sz w:val="20"/>
                                      <w:szCs w:val="20"/>
                                    </w:rPr>
                                  </w:pPr>
                                  <w:r>
                                    <w:rPr>
                                      <w:b/>
                                      <w:i/>
                                      <w:iCs/>
                                      <w:noProof/>
                                      <w:color w:val="404040" w:themeColor="text1" w:themeTint="BF"/>
                                      <w:sz w:val="28"/>
                                      <w:szCs w:val="28"/>
                                    </w:rPr>
                                    <w:drawing>
                                      <wp:inline distT="0" distB="0" distL="0" distR="0" wp14:anchorId="72660F8D" wp14:editId="506F7AA6">
                                        <wp:extent cx="234696" cy="216408"/>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_marks18.png"/>
                                                <pic:cNvPicPr/>
                                              </pic:nvPicPr>
                                              <pic:blipFill>
                                                <a:blip r:embed="rId5">
                                                  <a:extLst>
                                                    <a:ext uri="{28A0092B-C50C-407E-A947-70E740481C1C}">
                                                      <a14:useLocalDpi xmlns:a14="http://schemas.microsoft.com/office/drawing/2010/main" val="0"/>
                                                    </a:ext>
                                                  </a:extLst>
                                                </a:blip>
                                                <a:stretch>
                                                  <a:fillRect/>
                                                </a:stretch>
                                              </pic:blipFill>
                                              <pic:spPr>
                                                <a:xfrm>
                                                  <a:off x="0" y="0"/>
                                                  <a:ext cx="234696" cy="216408"/>
                                                </a:xfrm>
                                                <a:prstGeom prst="rect">
                                                  <a:avLst/>
                                                </a:prstGeom>
                                              </pic:spPr>
                                            </pic:pic>
                                          </a:graphicData>
                                        </a:graphic>
                                      </wp:inline>
                                    </w:drawing>
                                  </w:r>
                                  <w:r>
                                    <w:rPr>
                                      <w:b/>
                                      <w:i/>
                                      <w:iCs/>
                                      <w:color w:val="404040" w:themeColor="text1" w:themeTint="BF"/>
                                      <w:sz w:val="28"/>
                                      <w:szCs w:val="28"/>
                                    </w:rPr>
                                    <w:t xml:space="preserve"> </w:t>
                                  </w:r>
                                  <w:r w:rsidRPr="005326F5">
                                    <w:rPr>
                                      <w:b/>
                                      <w:i/>
                                      <w:iCs/>
                                      <w:color w:val="404040" w:themeColor="text1" w:themeTint="BF"/>
                                      <w:sz w:val="24"/>
                                      <w:szCs w:val="24"/>
                                    </w:rPr>
                                    <w:t xml:space="preserve">Beneath Irving’s [humor] burned one strong response to life, his sadness or romantic melancholy in the presence of the law of change…. </w:t>
                                  </w:r>
                                  <w:r w:rsidRPr="005326F5">
                                    <w:rPr>
                                      <w:b/>
                                      <w:i/>
                                      <w:iCs/>
                                      <w:color w:val="404040" w:themeColor="text1" w:themeTint="BF"/>
                                      <w:sz w:val="24"/>
                                      <w:szCs w:val="24"/>
                                    </w:rPr>
                                    <w:t>The underlying idea in all of Irving’s best essays is flux…</w:t>
                                  </w:r>
                                  <w:r w:rsidRPr="005326F5">
                                    <w:rPr>
                                      <w:b/>
                                      <w:i/>
                                      <w:iCs/>
                                      <w:color w:val="404040" w:themeColor="text1" w:themeTint="BF"/>
                                      <w:sz w:val="24"/>
                                      <w:szCs w:val="24"/>
                                    </w:rPr>
                                    <w:t>—all declare</w:t>
                                  </w:r>
                                  <w:r w:rsidR="005326F5">
                                    <w:rPr>
                                      <w:b/>
                                      <w:i/>
                                      <w:iCs/>
                                      <w:color w:val="404040" w:themeColor="text1" w:themeTint="BF"/>
                                      <w:sz w:val="24"/>
                                      <w:szCs w:val="24"/>
                                    </w:rPr>
                                    <w:t xml:space="preserve"> the brevity of life” (247)   </w:t>
                                  </w:r>
                                  <w:r w:rsidR="005326F5">
                                    <w:rPr>
                                      <w:b/>
                                      <w:i/>
                                      <w:iCs/>
                                      <w:color w:val="404040" w:themeColor="text1" w:themeTint="BF"/>
                                      <w:sz w:val="24"/>
                                      <w:szCs w:val="24"/>
                                    </w:rPr>
                                    <w:softHyphen/>
                                  </w:r>
                                  <w:r w:rsidR="005326F5">
                                    <w:rPr>
                                      <w:b/>
                                      <w:i/>
                                      <w:iCs/>
                                      <w:color w:val="404040" w:themeColor="text1" w:themeTint="BF"/>
                                      <w:sz w:val="24"/>
                                      <w:szCs w:val="24"/>
                                    </w:rPr>
                                    <w:softHyphen/>
                                  </w:r>
                                  <w:r w:rsidR="005326F5">
                                    <w:rPr>
                                      <w:b/>
                                      <w:i/>
                                      <w:iCs/>
                                      <w:color w:val="404040" w:themeColor="text1" w:themeTint="BF"/>
                                      <w:sz w:val="24"/>
                                      <w:szCs w:val="24"/>
                                    </w:rPr>
                                    <w:sym w:font="Symbol" w:char="F02D"/>
                                  </w:r>
                                  <w:r w:rsidR="005326F5">
                                    <w:rPr>
                                      <w:b/>
                                      <w:i/>
                                      <w:iCs/>
                                      <w:color w:val="404040" w:themeColor="text1" w:themeTint="BF"/>
                                      <w:sz w:val="24"/>
                                      <w:szCs w:val="24"/>
                                    </w:rPr>
                                    <w:t xml:space="preserve"> </w:t>
                                  </w:r>
                                  <w:r w:rsidRPr="005326F5">
                                    <w:rPr>
                                      <w:b/>
                                      <w:i/>
                                      <w:iCs/>
                                      <w:color w:val="404040" w:themeColor="text1" w:themeTint="BF"/>
                                      <w:sz w:val="24"/>
                                      <w:szCs w:val="24"/>
                                    </w:rPr>
                                    <w:t>Robert Spiller</w:t>
                                  </w:r>
                                </w:p>
                                <w:p w14:paraId="0229463F" w14:textId="02B1C047" w:rsidR="00AE757E" w:rsidRPr="00D95EF9" w:rsidRDefault="00AE757E" w:rsidP="00314DE8">
                                  <w:pPr>
                                    <w:rPr>
                                      <w:sz w:val="20"/>
                                      <w:szCs w:val="20"/>
                                    </w:rPr>
                                  </w:pPr>
                                </w:p>
                              </w:txbxContent>
                            </v:textbox>
                            <w10:wrap type="square"/>
                          </v:shape>
                        </w:pict>
                      </mc:Fallback>
                    </mc:AlternateContent>
                  </w:r>
                </w:p>
                <w:p w14:paraId="23FC52B0" w14:textId="77777777" w:rsidR="005326F5" w:rsidRPr="005326F5" w:rsidRDefault="005326F5" w:rsidP="005326F5"/>
                <w:p w14:paraId="3081C4E7" w14:textId="098A18CC" w:rsidR="003611EC" w:rsidRPr="0094569E" w:rsidRDefault="003611EC" w:rsidP="006C7959">
                  <w:pPr>
                    <w:spacing w:after="40"/>
                    <w:contextualSpacing w:val="0"/>
                    <w:rPr>
                      <w:b/>
                      <w:sz w:val="28"/>
                      <w:szCs w:val="28"/>
                      <w:lang w:bidi="en-US"/>
                    </w:rPr>
                  </w:pPr>
                  <w:r w:rsidRPr="0094569E">
                    <w:rPr>
                      <w:b/>
                      <w:sz w:val="28"/>
                      <w:szCs w:val="28"/>
                      <w:lang w:bidi="en-US"/>
                    </w:rPr>
                    <w:t xml:space="preserve">COMMENTARIES ON </w:t>
                  </w:r>
                  <w:r w:rsidR="00A94FE5">
                    <w:rPr>
                      <w:b/>
                      <w:sz w:val="28"/>
                      <w:szCs w:val="28"/>
                      <w:lang w:bidi="en-US"/>
                    </w:rPr>
                    <w:t>IRVING</w:t>
                  </w:r>
                </w:p>
                <w:p w14:paraId="15257748" w14:textId="541AD35A" w:rsidR="003D167F" w:rsidRPr="007409BB" w:rsidRDefault="005326F5" w:rsidP="006C7959">
                  <w:pPr>
                    <w:spacing w:after="40"/>
                    <w:contextualSpacing w:val="0"/>
                    <w:rPr>
                      <w:sz w:val="16"/>
                      <w:szCs w:val="16"/>
                    </w:rPr>
                  </w:pPr>
                  <w:r>
                    <w:rPr>
                      <w:sz w:val="16"/>
                      <w:szCs w:val="16"/>
                    </w:rPr>
                    <w:t>“</w:t>
                  </w:r>
                  <w:r w:rsidR="009E626D" w:rsidRPr="007409BB">
                    <w:rPr>
                      <w:sz w:val="16"/>
                      <w:szCs w:val="16"/>
                    </w:rPr>
                    <w:t xml:space="preserve">John </w:t>
                  </w:r>
                  <w:proofErr w:type="spellStart"/>
                  <w:r w:rsidR="009E626D" w:rsidRPr="007409BB">
                    <w:rPr>
                      <w:sz w:val="16"/>
                      <w:szCs w:val="16"/>
                    </w:rPr>
                    <w:t>Clendenning</w:t>
                  </w:r>
                  <w:proofErr w:type="spellEnd"/>
                  <w:r w:rsidR="009E626D" w:rsidRPr="007409BB">
                    <w:rPr>
                      <w:sz w:val="16"/>
                      <w:szCs w:val="16"/>
                    </w:rPr>
                    <w:t xml:space="preserve"> credits Irving as the "innovator" of a sub-genre</w:t>
                  </w:r>
                  <w:r>
                    <w:rPr>
                      <w:sz w:val="16"/>
                      <w:szCs w:val="16"/>
                    </w:rPr>
                    <w:t xml:space="preserve"> he calls "sportive gothic" (</w:t>
                  </w:r>
                  <w:r w:rsidR="009E626D" w:rsidRPr="007409BB">
                    <w:rPr>
                      <w:sz w:val="16"/>
                      <w:szCs w:val="16"/>
                    </w:rPr>
                    <w:t>92), a form which combines the "mystery and terror common to most gothic tales" with an "ironic sense ... t</w:t>
                  </w:r>
                  <w:r>
                    <w:rPr>
                      <w:sz w:val="16"/>
                      <w:szCs w:val="16"/>
                    </w:rPr>
                    <w:t>o promote humor and satire" (</w:t>
                  </w:r>
                  <w:r w:rsidR="009E626D" w:rsidRPr="007409BB">
                    <w:rPr>
                      <w:sz w:val="16"/>
                      <w:szCs w:val="16"/>
                    </w:rPr>
                    <w:t>92). But these pseudo-gothic tales served another purpose too: to debunk the problem of defining the writer's role in an America seemingly bereft of that ost</w:t>
                  </w:r>
                  <w:r>
                    <w:rPr>
                      <w:sz w:val="16"/>
                      <w:szCs w:val="16"/>
                    </w:rPr>
                    <w:t xml:space="preserve">ensibly necessary deep past, a </w:t>
                  </w:r>
                  <w:r w:rsidR="009E626D" w:rsidRPr="007409BB">
                    <w:rPr>
                      <w:sz w:val="16"/>
                      <w:szCs w:val="16"/>
                    </w:rPr>
                    <w:t xml:space="preserve">history or traditions of its own, from which to draw, or on which to anchor its literary efforts. </w:t>
                  </w:r>
                </w:p>
                <w:p w14:paraId="675E7503" w14:textId="53C460E0" w:rsidR="009E626D" w:rsidRPr="007409BB" w:rsidRDefault="003D167F" w:rsidP="006C7959">
                  <w:pPr>
                    <w:tabs>
                      <w:tab w:val="left" w:pos="5940"/>
                    </w:tabs>
                    <w:spacing w:after="40"/>
                    <w:contextualSpacing w:val="0"/>
                    <w:rPr>
                      <w:sz w:val="16"/>
                      <w:szCs w:val="16"/>
                    </w:rPr>
                  </w:pPr>
                  <w:r w:rsidRPr="007409BB">
                    <w:rPr>
                      <w:sz w:val="16"/>
                      <w:szCs w:val="16"/>
                    </w:rPr>
                    <w:t xml:space="preserve">    </w:t>
                  </w:r>
                  <w:r w:rsidR="00810341" w:rsidRPr="007409BB">
                    <w:rPr>
                      <w:sz w:val="16"/>
                      <w:szCs w:val="16"/>
                    </w:rPr>
                    <w:t xml:space="preserve">   </w:t>
                  </w:r>
                  <w:r w:rsidR="009E626D" w:rsidRPr="007409BB">
                    <w:rPr>
                      <w:sz w:val="16"/>
                      <w:szCs w:val="16"/>
                    </w:rPr>
                    <w:t xml:space="preserve">— Sheryl </w:t>
                  </w:r>
                  <w:proofErr w:type="spellStart"/>
                  <w:r w:rsidR="009E626D" w:rsidRPr="007409BB">
                    <w:rPr>
                      <w:sz w:val="16"/>
                      <w:szCs w:val="16"/>
                    </w:rPr>
                    <w:t>Abdoo</w:t>
                  </w:r>
                  <w:proofErr w:type="spellEnd"/>
                  <w:r w:rsidR="009E626D" w:rsidRPr="007409BB">
                    <w:rPr>
                      <w:sz w:val="16"/>
                      <w:szCs w:val="16"/>
                    </w:rPr>
                    <w:t xml:space="preserve">, “’Before Daybreak’: The Unfinished Quest </w:t>
                  </w:r>
                  <w:r w:rsidRPr="007409BB">
                    <w:rPr>
                      <w:sz w:val="16"/>
                      <w:szCs w:val="16"/>
                    </w:rPr>
                    <w:t xml:space="preserve">    </w:t>
                  </w:r>
                  <w:r w:rsidR="006C7959" w:rsidRPr="007409BB">
                    <w:rPr>
                      <w:sz w:val="16"/>
                      <w:szCs w:val="16"/>
                    </w:rPr>
                    <w:t xml:space="preserve">                     </w:t>
                  </w:r>
                  <w:r w:rsidR="009E626D" w:rsidRPr="007409BB">
                    <w:rPr>
                      <w:sz w:val="16"/>
                      <w:szCs w:val="16"/>
                    </w:rPr>
                    <w:t>of Washington Irving’s Hea</w:t>
                  </w:r>
                  <w:r w:rsidR="00810341" w:rsidRPr="007409BB">
                    <w:rPr>
                      <w:sz w:val="16"/>
                      <w:szCs w:val="16"/>
                    </w:rPr>
                    <w:t>dless Horseman of Sleepy Hollow”</w:t>
                  </w:r>
                </w:p>
                <w:p w14:paraId="1BA1811F" w14:textId="77777777" w:rsidR="009E626D" w:rsidRPr="007409BB" w:rsidRDefault="009E626D" w:rsidP="006C7959">
                  <w:pPr>
                    <w:spacing w:after="40"/>
                    <w:contextualSpacing w:val="0"/>
                    <w:rPr>
                      <w:sz w:val="16"/>
                      <w:szCs w:val="16"/>
                    </w:rPr>
                  </w:pPr>
                </w:p>
                <w:p w14:paraId="303C1B2C" w14:textId="74B7411C" w:rsidR="00DA3785" w:rsidRPr="007409BB" w:rsidRDefault="00810341" w:rsidP="006C7959">
                  <w:pPr>
                    <w:spacing w:after="40"/>
                    <w:contextualSpacing w:val="0"/>
                    <w:rPr>
                      <w:sz w:val="16"/>
                      <w:szCs w:val="16"/>
                    </w:rPr>
                  </w:pPr>
                  <w:r w:rsidRPr="007409BB">
                    <w:rPr>
                      <w:sz w:val="16"/>
                      <w:szCs w:val="16"/>
                    </w:rPr>
                    <w:t>Ironically, it was probably not his youthful years among the rural descendants of Dutch settlers in the Hudson River Valley that so shaped his writing, but the romanticism of English writers such as Samuel Coleridge and Walter Scott. Thus, it seems that Irving was not so much influenced by the rich folklore of the Hudson River Valley as the other way around. Inspired by the writings of English and Scottish romantics, Irving infused his native region with ghosts, sprites and spirits…all transplanted, as it were, from the Scottish Highlands by the author.   – Patrick Browne</w:t>
                  </w:r>
                </w:p>
                <w:p w14:paraId="38BB0978" w14:textId="77777777" w:rsidR="00DA3785" w:rsidRPr="0094569E" w:rsidRDefault="00DA3785" w:rsidP="003611EC"/>
                <w:p w14:paraId="4720B9BD" w14:textId="77777777" w:rsidR="00B9030A" w:rsidRDefault="00B9030A" w:rsidP="00946CFE"/>
                <w:p w14:paraId="014486DE" w14:textId="0D166DDF" w:rsidR="003611EC" w:rsidRDefault="003611EC" w:rsidP="00946CFE"/>
              </w:tc>
            </w:tr>
          </w:tbl>
          <w:p w14:paraId="5AC088C8" w14:textId="3A5A2946" w:rsidR="00885C0E" w:rsidRDefault="00885C0E" w:rsidP="00946CFE"/>
        </w:tc>
      </w:tr>
    </w:tbl>
    <w:p w14:paraId="36E7D835" w14:textId="760C4D89" w:rsidR="00885C0E" w:rsidRDefault="00CD7B1A" w:rsidP="005304B7">
      <w:r>
        <w:rPr>
          <w:noProof/>
        </w:rPr>
        <mc:AlternateContent>
          <mc:Choice Requires="wps">
            <w:drawing>
              <wp:anchor distT="0" distB="0" distL="114300" distR="114300" simplePos="0" relativeHeight="251668480" behindDoc="0" locked="0" layoutInCell="1" allowOverlap="1" wp14:anchorId="70385A35" wp14:editId="71A8345C">
                <wp:simplePos x="0" y="0"/>
                <wp:positionH relativeFrom="column">
                  <wp:posOffset>4229100</wp:posOffset>
                </wp:positionH>
                <wp:positionV relativeFrom="paragraph">
                  <wp:posOffset>1257300</wp:posOffset>
                </wp:positionV>
                <wp:extent cx="2743200" cy="571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743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D49563" w14:textId="298CAB83" w:rsidR="00AE757E" w:rsidRPr="006372B1" w:rsidRDefault="00AE757E">
                            <w:pPr>
                              <w:rPr>
                                <w:color w:val="FFFFFF" w:themeColor="background1"/>
                                <w:sz w:val="48"/>
                                <w:szCs w:val="48"/>
                              </w:rPr>
                            </w:pPr>
                            <w:r w:rsidRPr="006372B1">
                              <w:rPr>
                                <w:color w:val="FFFFFF" w:themeColor="background1"/>
                                <w:sz w:val="48"/>
                                <w:szCs w:val="48"/>
                              </w:rPr>
                              <w:t>Washington Irving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3" o:spid="_x0000_s1028" type="#_x0000_t202" style="position:absolute;margin-left:333pt;margin-top:99pt;width:3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9tYdECAAAX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" filled="f" stroked="f">
                <v:textbox>
                  <w:txbxContent>
                    <w:p w14:paraId="69D49563" w14:textId="298CAB83" w:rsidR="00AE757E" w:rsidRPr="006372B1" w:rsidRDefault="00AE757E">
                      <w:pPr>
                        <w:rPr>
                          <w:color w:val="FFFFFF" w:themeColor="background1"/>
                          <w:sz w:val="48"/>
                          <w:szCs w:val="48"/>
                        </w:rPr>
                      </w:pPr>
                      <w:r w:rsidRPr="006372B1">
                        <w:rPr>
                          <w:color w:val="FFFFFF" w:themeColor="background1"/>
                          <w:sz w:val="48"/>
                          <w:szCs w:val="48"/>
                        </w:rPr>
                        <w:t>Washington Irving</w:t>
                      </w:r>
                    </w:p>
                  </w:txbxContent>
                </v:textbox>
                <w10:wrap type="square"/>
              </v:shape>
            </w:pict>
          </mc:Fallback>
        </mc:AlternateContent>
      </w:r>
      <w:r w:rsidR="00E909D4">
        <w:rPr>
          <w:noProof/>
        </w:rPr>
        <mc:AlternateContent>
          <mc:Choice Requires="wps">
            <w:drawing>
              <wp:anchor distT="0" distB="0" distL="114300" distR="114300" simplePos="0" relativeHeight="251665408" behindDoc="0" locked="0" layoutInCell="1" allowOverlap="1" wp14:anchorId="4D67B60A" wp14:editId="4F91CC79">
                <wp:simplePos x="0" y="0"/>
                <wp:positionH relativeFrom="column">
                  <wp:posOffset>518795</wp:posOffset>
                </wp:positionH>
                <wp:positionV relativeFrom="paragraph">
                  <wp:posOffset>172720</wp:posOffset>
                </wp:positionV>
                <wp:extent cx="6567805" cy="1884680"/>
                <wp:effectExtent l="0" t="0" r="0" b="0"/>
                <wp:wrapNone/>
                <wp:docPr id="7" name="Text Box 7"/>
                <wp:cNvGraphicFramePr/>
                <a:graphic xmlns:a="http://schemas.openxmlformats.org/drawingml/2006/main">
                  <a:graphicData uri="http://schemas.microsoft.com/office/word/2010/wordprocessingShape">
                    <wps:wsp>
                      <wps:cNvSpPr txBox="1"/>
                      <wps:spPr>
                        <a:xfrm>
                          <a:off x="0" y="0"/>
                          <a:ext cx="6567805" cy="1884680"/>
                        </a:xfrm>
                        <a:prstGeom prst="rect">
                          <a:avLst/>
                        </a:prstGeom>
                        <a:noFill/>
                        <a:ln w="6350">
                          <a:noFill/>
                        </a:ln>
                      </wps:spPr>
                      <wps:txbx>
                        <w:txbxContent>
                          <w:p w14:paraId="21B8838B" w14:textId="204DF134" w:rsidR="00AE757E" w:rsidRDefault="00AE757E" w:rsidP="00216D87">
                            <w:r>
                              <w:rPr>
                                <w:noProof/>
                              </w:rPr>
                              <w:drawing>
                                <wp:inline distT="0" distB="0" distL="0" distR="0" wp14:anchorId="6B9CCBC3" wp14:editId="615DABBE">
                                  <wp:extent cx="6810413" cy="2405380"/>
                                  <wp:effectExtent l="0" t="0" r="0" b="762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8000" contrast="35000"/>
                                                    </a14:imgEffect>
                                                  </a14:imgLayer>
                                                </a14:imgProps>
                                              </a:ext>
                                              <a:ext uri="{28A0092B-C50C-407E-A947-70E740481C1C}">
                                                <a14:useLocalDpi xmlns:a14="http://schemas.microsoft.com/office/drawing/2010/main" val="0"/>
                                              </a:ext>
                                            </a:extLst>
                                          </a:blip>
                                          <a:srcRect/>
                                          <a:stretch>
                                            <a:fillRect/>
                                          </a:stretch>
                                        </pic:blipFill>
                                        <pic:spPr bwMode="auto">
                                          <a:xfrm>
                                            <a:off x="0" y="0"/>
                                            <a:ext cx="6810413" cy="2405380"/>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 o:spid="_x0000_s1029" type="#_x0000_t202" style="position:absolute;margin-left:40.85pt;margin-top:13.6pt;width:517.15pt;height:14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" filled="f" stroked="f" strokeweight=".5pt">
                <v:textbox style="layout-flow:vertical-ideographic">
                  <w:txbxContent>
                    <w:p w14:paraId="21B8838B" w14:textId="204DF134" w:rsidR="00AE757E" w:rsidRDefault="00AE757E" w:rsidP="00216D87">
                      <w:r>
                        <w:rPr>
                          <w:noProof/>
                        </w:rPr>
                        <w:drawing>
                          <wp:inline distT="0" distB="0" distL="0" distR="0" wp14:anchorId="6B9CCBC3" wp14:editId="615DABBE">
                            <wp:extent cx="6810413" cy="2405380"/>
                            <wp:effectExtent l="0" t="0" r="0" b="762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8000" contrast="35000"/>
                                              </a14:imgEffect>
                                            </a14:imgLayer>
                                          </a14:imgProps>
                                        </a:ext>
                                        <a:ext uri="{28A0092B-C50C-407E-A947-70E740481C1C}">
                                          <a14:useLocalDpi xmlns:a14="http://schemas.microsoft.com/office/drawing/2010/main" val="0"/>
                                        </a:ext>
                                      </a:extLst>
                                    </a:blip>
                                    <a:srcRect/>
                                    <a:stretch>
                                      <a:fillRect/>
                                    </a:stretch>
                                  </pic:blipFill>
                                  <pic:spPr bwMode="auto">
                                    <a:xfrm>
                                      <a:off x="0" y="0"/>
                                      <a:ext cx="6810413" cy="2405380"/>
                                    </a:xfrm>
                                    <a:prstGeom prst="rect">
                                      <a:avLst/>
                                    </a:prstGeom>
                                    <a:noFill/>
                                    <a:ln>
                                      <a:noFill/>
                                    </a:ln>
                                  </pic:spPr>
                                </pic:pic>
                              </a:graphicData>
                            </a:graphic>
                          </wp:inline>
                        </w:drawing>
                      </w:r>
                    </w:p>
                  </w:txbxContent>
                </v:textbox>
              </v:shape>
            </w:pict>
          </mc:Fallback>
        </mc:AlternateContent>
      </w:r>
    </w:p>
    <w:sectPr w:rsidR="00885C0E" w:rsidSect="00885C0E">
      <w:pgSz w:w="12240" w:h="15840"/>
      <w:pgMar w:top="288" w:right="288" w:bottom="288" w:left="28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C0E"/>
    <w:rsid w:val="0003291D"/>
    <w:rsid w:val="00087324"/>
    <w:rsid w:val="001676B6"/>
    <w:rsid w:val="00216D87"/>
    <w:rsid w:val="00247768"/>
    <w:rsid w:val="00282620"/>
    <w:rsid w:val="002C1D06"/>
    <w:rsid w:val="00300DE5"/>
    <w:rsid w:val="00314DE8"/>
    <w:rsid w:val="003611EC"/>
    <w:rsid w:val="00370B2B"/>
    <w:rsid w:val="00393C88"/>
    <w:rsid w:val="003D167F"/>
    <w:rsid w:val="004236B3"/>
    <w:rsid w:val="004431B5"/>
    <w:rsid w:val="00523550"/>
    <w:rsid w:val="005304B7"/>
    <w:rsid w:val="0053233F"/>
    <w:rsid w:val="005326F5"/>
    <w:rsid w:val="005416BF"/>
    <w:rsid w:val="006372B1"/>
    <w:rsid w:val="0064251F"/>
    <w:rsid w:val="00672DED"/>
    <w:rsid w:val="006C7959"/>
    <w:rsid w:val="006D096A"/>
    <w:rsid w:val="007203F3"/>
    <w:rsid w:val="00722930"/>
    <w:rsid w:val="007409BB"/>
    <w:rsid w:val="00757893"/>
    <w:rsid w:val="00796730"/>
    <w:rsid w:val="007B76A3"/>
    <w:rsid w:val="007C654D"/>
    <w:rsid w:val="007D4049"/>
    <w:rsid w:val="00806C9A"/>
    <w:rsid w:val="00810341"/>
    <w:rsid w:val="008264CB"/>
    <w:rsid w:val="00836400"/>
    <w:rsid w:val="0088469C"/>
    <w:rsid w:val="00885C0E"/>
    <w:rsid w:val="008974EF"/>
    <w:rsid w:val="008A4075"/>
    <w:rsid w:val="008E200A"/>
    <w:rsid w:val="00903A15"/>
    <w:rsid w:val="0094569E"/>
    <w:rsid w:val="00946CFE"/>
    <w:rsid w:val="00954597"/>
    <w:rsid w:val="009D0134"/>
    <w:rsid w:val="009D3BE9"/>
    <w:rsid w:val="009E626D"/>
    <w:rsid w:val="009F269C"/>
    <w:rsid w:val="009F56AA"/>
    <w:rsid w:val="00A14197"/>
    <w:rsid w:val="00A614BB"/>
    <w:rsid w:val="00A94FE5"/>
    <w:rsid w:val="00AA702D"/>
    <w:rsid w:val="00AB5473"/>
    <w:rsid w:val="00AC0A5E"/>
    <w:rsid w:val="00AE757E"/>
    <w:rsid w:val="00B22756"/>
    <w:rsid w:val="00B26752"/>
    <w:rsid w:val="00B9030A"/>
    <w:rsid w:val="00BA2ACB"/>
    <w:rsid w:val="00BA6798"/>
    <w:rsid w:val="00C055A9"/>
    <w:rsid w:val="00CA0337"/>
    <w:rsid w:val="00CD7B1A"/>
    <w:rsid w:val="00CE00EB"/>
    <w:rsid w:val="00CE28E7"/>
    <w:rsid w:val="00D41AEF"/>
    <w:rsid w:val="00D95EF9"/>
    <w:rsid w:val="00DA3785"/>
    <w:rsid w:val="00E515EE"/>
    <w:rsid w:val="00E57C45"/>
    <w:rsid w:val="00E909D4"/>
    <w:rsid w:val="00EB2CAC"/>
    <w:rsid w:val="00EC30F4"/>
    <w:rsid w:val="00F045C6"/>
    <w:rsid w:val="00F11709"/>
    <w:rsid w:val="00F21B83"/>
    <w:rsid w:val="00F26C0C"/>
    <w:rsid w:val="00F32C67"/>
    <w:rsid w:val="00F3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AEB3B"/>
  <w14:defaultImageDpi w14:val="300"/>
  <w15:docId w15:val="{E5E8923F-761A-2D44-8606-0C8B3595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C0E"/>
    <w:pPr>
      <w:spacing w:after="600"/>
      <w:contextualSpacing/>
    </w:pPr>
    <w:rPr>
      <w:rFonts w:asciiTheme="minorHAnsi" w:eastAsiaTheme="minorHAnsi" w:hAnsiTheme="minorHAnsi"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C0E"/>
    <w:pPr>
      <w:spacing w:after="0"/>
      <w:contextualSpacing w:val="0"/>
    </w:pPr>
    <w:rPr>
      <w:rFonts w:ascii="Lucida Grande" w:eastAsiaTheme="minorEastAsia" w:hAnsi="Lucida Grande" w:cs="Times New Roman"/>
      <w:color w:val="333333"/>
      <w:sz w:val="18"/>
      <w:szCs w:val="18"/>
    </w:rPr>
  </w:style>
  <w:style w:type="character" w:customStyle="1" w:styleId="BalloonTextChar">
    <w:name w:val="Balloon Text Char"/>
    <w:basedOn w:val="DefaultParagraphFont"/>
    <w:link w:val="BalloonText"/>
    <w:uiPriority w:val="99"/>
    <w:semiHidden/>
    <w:rsid w:val="00885C0E"/>
    <w:rPr>
      <w:rFonts w:ascii="Lucida Grande" w:hAnsi="Lucida Grande"/>
      <w:sz w:val="18"/>
      <w:szCs w:val="18"/>
    </w:rPr>
  </w:style>
  <w:style w:type="character" w:styleId="Hyperlink">
    <w:name w:val="Hyperlink"/>
    <w:basedOn w:val="DefaultParagraphFont"/>
    <w:uiPriority w:val="99"/>
    <w:unhideWhenUsed/>
    <w:rsid w:val="00087324"/>
    <w:rPr>
      <w:color w:val="0000FF" w:themeColor="hyperlink"/>
      <w:u w:val="single"/>
    </w:rPr>
  </w:style>
  <w:style w:type="character" w:customStyle="1" w:styleId="main">
    <w:name w:val="main"/>
    <w:basedOn w:val="DefaultParagraphFont"/>
    <w:rsid w:val="00B22756"/>
  </w:style>
  <w:style w:type="character" w:styleId="Emphasis">
    <w:name w:val="Emphasis"/>
    <w:basedOn w:val="DefaultParagraphFont"/>
    <w:uiPriority w:val="20"/>
    <w:qFormat/>
    <w:rsid w:val="006372B1"/>
    <w:rPr>
      <w:i/>
      <w:iCs/>
    </w:rPr>
  </w:style>
  <w:style w:type="character" w:styleId="FollowedHyperlink">
    <w:name w:val="FollowedHyperlink"/>
    <w:basedOn w:val="DefaultParagraphFont"/>
    <w:uiPriority w:val="99"/>
    <w:semiHidden/>
    <w:unhideWhenUsed/>
    <w:rsid w:val="006372B1"/>
    <w:rPr>
      <w:color w:val="800080" w:themeColor="followedHyperlink"/>
      <w:u w:val="single"/>
    </w:rPr>
  </w:style>
  <w:style w:type="paragraph" w:styleId="NormalWeb">
    <w:name w:val="Normal (Web)"/>
    <w:basedOn w:val="Normal"/>
    <w:uiPriority w:val="99"/>
    <w:semiHidden/>
    <w:unhideWhenUsed/>
    <w:rsid w:val="00A94F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449104">
      <w:bodyDiv w:val="1"/>
      <w:marLeft w:val="0"/>
      <w:marRight w:val="0"/>
      <w:marTop w:val="0"/>
      <w:marBottom w:val="0"/>
      <w:divBdr>
        <w:top w:val="none" w:sz="0" w:space="0" w:color="auto"/>
        <w:left w:val="none" w:sz="0" w:space="0" w:color="auto"/>
        <w:bottom w:val="none" w:sz="0" w:space="0" w:color="auto"/>
        <w:right w:val="none" w:sz="0" w:space="0" w:color="auto"/>
      </w:divBdr>
      <w:divsChild>
        <w:div w:id="849953034">
          <w:marLeft w:val="0"/>
          <w:marRight w:val="0"/>
          <w:marTop w:val="0"/>
          <w:marBottom w:val="0"/>
          <w:divBdr>
            <w:top w:val="none" w:sz="0" w:space="0" w:color="auto"/>
            <w:left w:val="none" w:sz="0" w:space="0" w:color="auto"/>
            <w:bottom w:val="none" w:sz="0" w:space="0" w:color="auto"/>
            <w:right w:val="none" w:sz="0" w:space="0" w:color="auto"/>
          </w:divBdr>
        </w:div>
        <w:div w:id="1210461342">
          <w:marLeft w:val="0"/>
          <w:marRight w:val="0"/>
          <w:marTop w:val="0"/>
          <w:marBottom w:val="0"/>
          <w:divBdr>
            <w:top w:val="none" w:sz="0" w:space="0" w:color="auto"/>
            <w:left w:val="none" w:sz="0" w:space="0" w:color="auto"/>
            <w:bottom w:val="none" w:sz="0" w:space="0" w:color="auto"/>
            <w:right w:val="none" w:sz="0" w:space="0" w:color="auto"/>
          </w:divBdr>
        </w:div>
        <w:div w:id="1330987318">
          <w:marLeft w:val="0"/>
          <w:marRight w:val="0"/>
          <w:marTop w:val="0"/>
          <w:marBottom w:val="0"/>
          <w:divBdr>
            <w:top w:val="none" w:sz="0" w:space="0" w:color="auto"/>
            <w:left w:val="none" w:sz="0" w:space="0" w:color="auto"/>
            <w:bottom w:val="none" w:sz="0" w:space="0" w:color="auto"/>
            <w:right w:val="none" w:sz="0" w:space="0" w:color="auto"/>
          </w:divBdr>
        </w:div>
        <w:div w:id="1045561696">
          <w:marLeft w:val="0"/>
          <w:marRight w:val="0"/>
          <w:marTop w:val="0"/>
          <w:marBottom w:val="0"/>
          <w:divBdr>
            <w:top w:val="none" w:sz="0" w:space="0" w:color="auto"/>
            <w:left w:val="none" w:sz="0" w:space="0" w:color="auto"/>
            <w:bottom w:val="none" w:sz="0" w:space="0" w:color="auto"/>
            <w:right w:val="none" w:sz="0" w:space="0" w:color="auto"/>
          </w:divBdr>
        </w:div>
        <w:div w:id="1199968642">
          <w:marLeft w:val="0"/>
          <w:marRight w:val="0"/>
          <w:marTop w:val="0"/>
          <w:marBottom w:val="0"/>
          <w:divBdr>
            <w:top w:val="none" w:sz="0" w:space="0" w:color="auto"/>
            <w:left w:val="none" w:sz="0" w:space="0" w:color="auto"/>
            <w:bottom w:val="none" w:sz="0" w:space="0" w:color="auto"/>
            <w:right w:val="none" w:sz="0" w:space="0" w:color="auto"/>
          </w:divBdr>
        </w:div>
        <w:div w:id="1197430063">
          <w:marLeft w:val="0"/>
          <w:marRight w:val="0"/>
          <w:marTop w:val="0"/>
          <w:marBottom w:val="0"/>
          <w:divBdr>
            <w:top w:val="none" w:sz="0" w:space="0" w:color="auto"/>
            <w:left w:val="none" w:sz="0" w:space="0" w:color="auto"/>
            <w:bottom w:val="none" w:sz="0" w:space="0" w:color="auto"/>
            <w:right w:val="none" w:sz="0" w:space="0" w:color="auto"/>
          </w:divBdr>
        </w:div>
        <w:div w:id="516772217">
          <w:marLeft w:val="0"/>
          <w:marRight w:val="0"/>
          <w:marTop w:val="0"/>
          <w:marBottom w:val="0"/>
          <w:divBdr>
            <w:top w:val="none" w:sz="0" w:space="0" w:color="auto"/>
            <w:left w:val="none" w:sz="0" w:space="0" w:color="auto"/>
            <w:bottom w:val="none" w:sz="0" w:space="0" w:color="auto"/>
            <w:right w:val="none" w:sz="0" w:space="0" w:color="auto"/>
          </w:divBdr>
        </w:div>
        <w:div w:id="803044641">
          <w:marLeft w:val="0"/>
          <w:marRight w:val="0"/>
          <w:marTop w:val="0"/>
          <w:marBottom w:val="0"/>
          <w:divBdr>
            <w:top w:val="none" w:sz="0" w:space="0" w:color="auto"/>
            <w:left w:val="none" w:sz="0" w:space="0" w:color="auto"/>
            <w:bottom w:val="none" w:sz="0" w:space="0" w:color="auto"/>
            <w:right w:val="none" w:sz="0" w:space="0" w:color="auto"/>
          </w:divBdr>
        </w:div>
        <w:div w:id="332029721">
          <w:marLeft w:val="0"/>
          <w:marRight w:val="0"/>
          <w:marTop w:val="0"/>
          <w:marBottom w:val="0"/>
          <w:divBdr>
            <w:top w:val="none" w:sz="0" w:space="0" w:color="auto"/>
            <w:left w:val="none" w:sz="0" w:space="0" w:color="auto"/>
            <w:bottom w:val="none" w:sz="0" w:space="0" w:color="auto"/>
            <w:right w:val="none" w:sz="0" w:space="0" w:color="auto"/>
          </w:divBdr>
        </w:div>
        <w:div w:id="1396976490">
          <w:marLeft w:val="0"/>
          <w:marRight w:val="0"/>
          <w:marTop w:val="0"/>
          <w:marBottom w:val="0"/>
          <w:divBdr>
            <w:top w:val="none" w:sz="0" w:space="0" w:color="auto"/>
            <w:left w:val="none" w:sz="0" w:space="0" w:color="auto"/>
            <w:bottom w:val="none" w:sz="0" w:space="0" w:color="auto"/>
            <w:right w:val="none" w:sz="0" w:space="0" w:color="auto"/>
          </w:divBdr>
        </w:div>
        <w:div w:id="513082262">
          <w:marLeft w:val="0"/>
          <w:marRight w:val="0"/>
          <w:marTop w:val="0"/>
          <w:marBottom w:val="0"/>
          <w:divBdr>
            <w:top w:val="none" w:sz="0" w:space="0" w:color="auto"/>
            <w:left w:val="none" w:sz="0" w:space="0" w:color="auto"/>
            <w:bottom w:val="none" w:sz="0" w:space="0" w:color="auto"/>
            <w:right w:val="none" w:sz="0" w:space="0" w:color="auto"/>
          </w:divBdr>
        </w:div>
        <w:div w:id="318970135">
          <w:marLeft w:val="0"/>
          <w:marRight w:val="0"/>
          <w:marTop w:val="0"/>
          <w:marBottom w:val="0"/>
          <w:divBdr>
            <w:top w:val="none" w:sz="0" w:space="0" w:color="auto"/>
            <w:left w:val="none" w:sz="0" w:space="0" w:color="auto"/>
            <w:bottom w:val="none" w:sz="0" w:space="0" w:color="auto"/>
            <w:right w:val="none" w:sz="0" w:space="0" w:color="auto"/>
          </w:divBdr>
        </w:div>
        <w:div w:id="400831514">
          <w:marLeft w:val="0"/>
          <w:marRight w:val="0"/>
          <w:marTop w:val="0"/>
          <w:marBottom w:val="0"/>
          <w:divBdr>
            <w:top w:val="none" w:sz="0" w:space="0" w:color="auto"/>
            <w:left w:val="none" w:sz="0" w:space="0" w:color="auto"/>
            <w:bottom w:val="none" w:sz="0" w:space="0" w:color="auto"/>
            <w:right w:val="none" w:sz="0" w:space="0" w:color="auto"/>
          </w:divBdr>
        </w:div>
        <w:div w:id="1365791121">
          <w:marLeft w:val="0"/>
          <w:marRight w:val="0"/>
          <w:marTop w:val="0"/>
          <w:marBottom w:val="0"/>
          <w:divBdr>
            <w:top w:val="none" w:sz="0" w:space="0" w:color="auto"/>
            <w:left w:val="none" w:sz="0" w:space="0" w:color="auto"/>
            <w:bottom w:val="none" w:sz="0" w:space="0" w:color="auto"/>
            <w:right w:val="none" w:sz="0" w:space="0" w:color="auto"/>
          </w:divBdr>
        </w:div>
        <w:div w:id="1344283614">
          <w:marLeft w:val="0"/>
          <w:marRight w:val="0"/>
          <w:marTop w:val="0"/>
          <w:marBottom w:val="0"/>
          <w:divBdr>
            <w:top w:val="none" w:sz="0" w:space="0" w:color="auto"/>
            <w:left w:val="none" w:sz="0" w:space="0" w:color="auto"/>
            <w:bottom w:val="none" w:sz="0" w:space="0" w:color="auto"/>
            <w:right w:val="none" w:sz="0" w:space="0" w:color="auto"/>
          </w:divBdr>
        </w:div>
        <w:div w:id="2071808614">
          <w:marLeft w:val="0"/>
          <w:marRight w:val="0"/>
          <w:marTop w:val="0"/>
          <w:marBottom w:val="0"/>
          <w:divBdr>
            <w:top w:val="none" w:sz="0" w:space="0" w:color="auto"/>
            <w:left w:val="none" w:sz="0" w:space="0" w:color="auto"/>
            <w:bottom w:val="none" w:sz="0" w:space="0" w:color="auto"/>
            <w:right w:val="none" w:sz="0" w:space="0" w:color="auto"/>
          </w:divBdr>
        </w:div>
        <w:div w:id="1446194800">
          <w:marLeft w:val="0"/>
          <w:marRight w:val="0"/>
          <w:marTop w:val="0"/>
          <w:marBottom w:val="0"/>
          <w:divBdr>
            <w:top w:val="none" w:sz="0" w:space="0" w:color="auto"/>
            <w:left w:val="none" w:sz="0" w:space="0" w:color="auto"/>
            <w:bottom w:val="none" w:sz="0" w:space="0" w:color="auto"/>
            <w:right w:val="none" w:sz="0" w:space="0" w:color="auto"/>
          </w:divBdr>
        </w:div>
        <w:div w:id="151217657">
          <w:marLeft w:val="0"/>
          <w:marRight w:val="0"/>
          <w:marTop w:val="0"/>
          <w:marBottom w:val="0"/>
          <w:divBdr>
            <w:top w:val="none" w:sz="0" w:space="0" w:color="auto"/>
            <w:left w:val="none" w:sz="0" w:space="0" w:color="auto"/>
            <w:bottom w:val="none" w:sz="0" w:space="0" w:color="auto"/>
            <w:right w:val="none" w:sz="0" w:space="0" w:color="auto"/>
          </w:divBdr>
        </w:div>
        <w:div w:id="785612461">
          <w:marLeft w:val="0"/>
          <w:marRight w:val="0"/>
          <w:marTop w:val="0"/>
          <w:marBottom w:val="0"/>
          <w:divBdr>
            <w:top w:val="none" w:sz="0" w:space="0" w:color="auto"/>
            <w:left w:val="none" w:sz="0" w:space="0" w:color="auto"/>
            <w:bottom w:val="none" w:sz="0" w:space="0" w:color="auto"/>
            <w:right w:val="none" w:sz="0" w:space="0" w:color="auto"/>
          </w:divBdr>
        </w:div>
        <w:div w:id="1626813465">
          <w:marLeft w:val="0"/>
          <w:marRight w:val="0"/>
          <w:marTop w:val="0"/>
          <w:marBottom w:val="0"/>
          <w:divBdr>
            <w:top w:val="none" w:sz="0" w:space="0" w:color="auto"/>
            <w:left w:val="none" w:sz="0" w:space="0" w:color="auto"/>
            <w:bottom w:val="none" w:sz="0" w:space="0" w:color="auto"/>
            <w:right w:val="none" w:sz="0" w:space="0" w:color="auto"/>
          </w:divBdr>
        </w:div>
        <w:div w:id="1126854213">
          <w:marLeft w:val="0"/>
          <w:marRight w:val="0"/>
          <w:marTop w:val="0"/>
          <w:marBottom w:val="0"/>
          <w:divBdr>
            <w:top w:val="none" w:sz="0" w:space="0" w:color="auto"/>
            <w:left w:val="none" w:sz="0" w:space="0" w:color="auto"/>
            <w:bottom w:val="none" w:sz="0" w:space="0" w:color="auto"/>
            <w:right w:val="none" w:sz="0" w:space="0" w:color="auto"/>
          </w:divBdr>
        </w:div>
        <w:div w:id="1716612064">
          <w:marLeft w:val="0"/>
          <w:marRight w:val="0"/>
          <w:marTop w:val="0"/>
          <w:marBottom w:val="0"/>
          <w:divBdr>
            <w:top w:val="none" w:sz="0" w:space="0" w:color="auto"/>
            <w:left w:val="none" w:sz="0" w:space="0" w:color="auto"/>
            <w:bottom w:val="none" w:sz="0" w:space="0" w:color="auto"/>
            <w:right w:val="none" w:sz="0" w:space="0" w:color="auto"/>
          </w:divBdr>
        </w:div>
        <w:div w:id="358363204">
          <w:marLeft w:val="0"/>
          <w:marRight w:val="0"/>
          <w:marTop w:val="0"/>
          <w:marBottom w:val="0"/>
          <w:divBdr>
            <w:top w:val="none" w:sz="0" w:space="0" w:color="auto"/>
            <w:left w:val="none" w:sz="0" w:space="0" w:color="auto"/>
            <w:bottom w:val="none" w:sz="0" w:space="0" w:color="auto"/>
            <w:right w:val="none" w:sz="0" w:space="0" w:color="auto"/>
          </w:divBdr>
        </w:div>
        <w:div w:id="749621528">
          <w:marLeft w:val="0"/>
          <w:marRight w:val="0"/>
          <w:marTop w:val="0"/>
          <w:marBottom w:val="0"/>
          <w:divBdr>
            <w:top w:val="none" w:sz="0" w:space="0" w:color="auto"/>
            <w:left w:val="none" w:sz="0" w:space="0" w:color="auto"/>
            <w:bottom w:val="none" w:sz="0" w:space="0" w:color="auto"/>
            <w:right w:val="none" w:sz="0" w:space="0" w:color="auto"/>
          </w:divBdr>
        </w:div>
        <w:div w:id="618418076">
          <w:marLeft w:val="0"/>
          <w:marRight w:val="0"/>
          <w:marTop w:val="0"/>
          <w:marBottom w:val="0"/>
          <w:divBdr>
            <w:top w:val="none" w:sz="0" w:space="0" w:color="auto"/>
            <w:left w:val="none" w:sz="0" w:space="0" w:color="auto"/>
            <w:bottom w:val="none" w:sz="0" w:space="0" w:color="auto"/>
            <w:right w:val="none" w:sz="0" w:space="0" w:color="auto"/>
          </w:divBdr>
        </w:div>
        <w:div w:id="811211602">
          <w:marLeft w:val="0"/>
          <w:marRight w:val="0"/>
          <w:marTop w:val="0"/>
          <w:marBottom w:val="0"/>
          <w:divBdr>
            <w:top w:val="none" w:sz="0" w:space="0" w:color="auto"/>
            <w:left w:val="none" w:sz="0" w:space="0" w:color="auto"/>
            <w:bottom w:val="none" w:sz="0" w:space="0" w:color="auto"/>
            <w:right w:val="none" w:sz="0" w:space="0" w:color="auto"/>
          </w:divBdr>
        </w:div>
        <w:div w:id="945113782">
          <w:marLeft w:val="0"/>
          <w:marRight w:val="0"/>
          <w:marTop w:val="0"/>
          <w:marBottom w:val="0"/>
          <w:divBdr>
            <w:top w:val="none" w:sz="0" w:space="0" w:color="auto"/>
            <w:left w:val="none" w:sz="0" w:space="0" w:color="auto"/>
            <w:bottom w:val="none" w:sz="0" w:space="0" w:color="auto"/>
            <w:right w:val="none" w:sz="0" w:space="0" w:color="auto"/>
          </w:divBdr>
        </w:div>
        <w:div w:id="1376739012">
          <w:marLeft w:val="0"/>
          <w:marRight w:val="0"/>
          <w:marTop w:val="0"/>
          <w:marBottom w:val="0"/>
          <w:divBdr>
            <w:top w:val="none" w:sz="0" w:space="0" w:color="auto"/>
            <w:left w:val="none" w:sz="0" w:space="0" w:color="auto"/>
            <w:bottom w:val="none" w:sz="0" w:space="0" w:color="auto"/>
            <w:right w:val="none" w:sz="0" w:space="0" w:color="auto"/>
          </w:divBdr>
        </w:div>
        <w:div w:id="619805402">
          <w:marLeft w:val="0"/>
          <w:marRight w:val="0"/>
          <w:marTop w:val="0"/>
          <w:marBottom w:val="0"/>
          <w:divBdr>
            <w:top w:val="none" w:sz="0" w:space="0" w:color="auto"/>
            <w:left w:val="none" w:sz="0" w:space="0" w:color="auto"/>
            <w:bottom w:val="none" w:sz="0" w:space="0" w:color="auto"/>
            <w:right w:val="none" w:sz="0" w:space="0" w:color="auto"/>
          </w:divBdr>
        </w:div>
        <w:div w:id="865368565">
          <w:marLeft w:val="0"/>
          <w:marRight w:val="0"/>
          <w:marTop w:val="0"/>
          <w:marBottom w:val="0"/>
          <w:divBdr>
            <w:top w:val="none" w:sz="0" w:space="0" w:color="auto"/>
            <w:left w:val="none" w:sz="0" w:space="0" w:color="auto"/>
            <w:bottom w:val="none" w:sz="0" w:space="0" w:color="auto"/>
            <w:right w:val="none" w:sz="0" w:space="0" w:color="auto"/>
          </w:divBdr>
        </w:div>
        <w:div w:id="1226338733">
          <w:marLeft w:val="0"/>
          <w:marRight w:val="0"/>
          <w:marTop w:val="0"/>
          <w:marBottom w:val="0"/>
          <w:divBdr>
            <w:top w:val="none" w:sz="0" w:space="0" w:color="auto"/>
            <w:left w:val="none" w:sz="0" w:space="0" w:color="auto"/>
            <w:bottom w:val="none" w:sz="0" w:space="0" w:color="auto"/>
            <w:right w:val="none" w:sz="0" w:space="0" w:color="auto"/>
          </w:divBdr>
        </w:div>
        <w:div w:id="806625525">
          <w:marLeft w:val="0"/>
          <w:marRight w:val="0"/>
          <w:marTop w:val="0"/>
          <w:marBottom w:val="0"/>
          <w:divBdr>
            <w:top w:val="none" w:sz="0" w:space="0" w:color="auto"/>
            <w:left w:val="none" w:sz="0" w:space="0" w:color="auto"/>
            <w:bottom w:val="none" w:sz="0" w:space="0" w:color="auto"/>
            <w:right w:val="none" w:sz="0" w:space="0" w:color="auto"/>
          </w:divBdr>
        </w:div>
        <w:div w:id="2070762079">
          <w:marLeft w:val="0"/>
          <w:marRight w:val="0"/>
          <w:marTop w:val="0"/>
          <w:marBottom w:val="0"/>
          <w:divBdr>
            <w:top w:val="none" w:sz="0" w:space="0" w:color="auto"/>
            <w:left w:val="none" w:sz="0" w:space="0" w:color="auto"/>
            <w:bottom w:val="none" w:sz="0" w:space="0" w:color="auto"/>
            <w:right w:val="none" w:sz="0" w:space="0" w:color="auto"/>
          </w:divBdr>
        </w:div>
        <w:div w:id="751660679">
          <w:marLeft w:val="0"/>
          <w:marRight w:val="0"/>
          <w:marTop w:val="0"/>
          <w:marBottom w:val="0"/>
          <w:divBdr>
            <w:top w:val="none" w:sz="0" w:space="0" w:color="auto"/>
            <w:left w:val="none" w:sz="0" w:space="0" w:color="auto"/>
            <w:bottom w:val="none" w:sz="0" w:space="0" w:color="auto"/>
            <w:right w:val="none" w:sz="0" w:space="0" w:color="auto"/>
          </w:divBdr>
        </w:div>
        <w:div w:id="1778208045">
          <w:marLeft w:val="0"/>
          <w:marRight w:val="0"/>
          <w:marTop w:val="0"/>
          <w:marBottom w:val="0"/>
          <w:divBdr>
            <w:top w:val="none" w:sz="0" w:space="0" w:color="auto"/>
            <w:left w:val="none" w:sz="0" w:space="0" w:color="auto"/>
            <w:bottom w:val="none" w:sz="0" w:space="0" w:color="auto"/>
            <w:right w:val="none" w:sz="0" w:space="0" w:color="auto"/>
          </w:divBdr>
        </w:div>
        <w:div w:id="1373771666">
          <w:marLeft w:val="0"/>
          <w:marRight w:val="0"/>
          <w:marTop w:val="0"/>
          <w:marBottom w:val="0"/>
          <w:divBdr>
            <w:top w:val="none" w:sz="0" w:space="0" w:color="auto"/>
            <w:left w:val="none" w:sz="0" w:space="0" w:color="auto"/>
            <w:bottom w:val="none" w:sz="0" w:space="0" w:color="auto"/>
            <w:right w:val="none" w:sz="0" w:space="0" w:color="auto"/>
          </w:divBdr>
        </w:div>
        <w:div w:id="1040134490">
          <w:marLeft w:val="0"/>
          <w:marRight w:val="0"/>
          <w:marTop w:val="0"/>
          <w:marBottom w:val="0"/>
          <w:divBdr>
            <w:top w:val="none" w:sz="0" w:space="0" w:color="auto"/>
            <w:left w:val="none" w:sz="0" w:space="0" w:color="auto"/>
            <w:bottom w:val="none" w:sz="0" w:space="0" w:color="auto"/>
            <w:right w:val="none" w:sz="0" w:space="0" w:color="auto"/>
          </w:divBdr>
        </w:div>
        <w:div w:id="1575895540">
          <w:marLeft w:val="0"/>
          <w:marRight w:val="0"/>
          <w:marTop w:val="0"/>
          <w:marBottom w:val="0"/>
          <w:divBdr>
            <w:top w:val="none" w:sz="0" w:space="0" w:color="auto"/>
            <w:left w:val="none" w:sz="0" w:space="0" w:color="auto"/>
            <w:bottom w:val="none" w:sz="0" w:space="0" w:color="auto"/>
            <w:right w:val="none" w:sz="0" w:space="0" w:color="auto"/>
          </w:divBdr>
        </w:div>
        <w:div w:id="1081370478">
          <w:marLeft w:val="0"/>
          <w:marRight w:val="0"/>
          <w:marTop w:val="0"/>
          <w:marBottom w:val="0"/>
          <w:divBdr>
            <w:top w:val="none" w:sz="0" w:space="0" w:color="auto"/>
            <w:left w:val="none" w:sz="0" w:space="0" w:color="auto"/>
            <w:bottom w:val="none" w:sz="0" w:space="0" w:color="auto"/>
            <w:right w:val="none" w:sz="0" w:space="0" w:color="auto"/>
          </w:divBdr>
        </w:div>
        <w:div w:id="169952392">
          <w:marLeft w:val="0"/>
          <w:marRight w:val="0"/>
          <w:marTop w:val="0"/>
          <w:marBottom w:val="0"/>
          <w:divBdr>
            <w:top w:val="none" w:sz="0" w:space="0" w:color="auto"/>
            <w:left w:val="none" w:sz="0" w:space="0" w:color="auto"/>
            <w:bottom w:val="none" w:sz="0" w:space="0" w:color="auto"/>
            <w:right w:val="none" w:sz="0" w:space="0" w:color="auto"/>
          </w:divBdr>
        </w:div>
        <w:div w:id="911162562">
          <w:marLeft w:val="0"/>
          <w:marRight w:val="0"/>
          <w:marTop w:val="0"/>
          <w:marBottom w:val="0"/>
          <w:divBdr>
            <w:top w:val="none" w:sz="0" w:space="0" w:color="auto"/>
            <w:left w:val="none" w:sz="0" w:space="0" w:color="auto"/>
            <w:bottom w:val="none" w:sz="0" w:space="0" w:color="auto"/>
            <w:right w:val="none" w:sz="0" w:space="0" w:color="auto"/>
          </w:divBdr>
        </w:div>
        <w:div w:id="1988590151">
          <w:marLeft w:val="0"/>
          <w:marRight w:val="0"/>
          <w:marTop w:val="0"/>
          <w:marBottom w:val="0"/>
          <w:divBdr>
            <w:top w:val="none" w:sz="0" w:space="0" w:color="auto"/>
            <w:left w:val="none" w:sz="0" w:space="0" w:color="auto"/>
            <w:bottom w:val="none" w:sz="0" w:space="0" w:color="auto"/>
            <w:right w:val="none" w:sz="0" w:space="0" w:color="auto"/>
          </w:divBdr>
        </w:div>
        <w:div w:id="697396306">
          <w:marLeft w:val="0"/>
          <w:marRight w:val="0"/>
          <w:marTop w:val="0"/>
          <w:marBottom w:val="0"/>
          <w:divBdr>
            <w:top w:val="none" w:sz="0" w:space="0" w:color="auto"/>
            <w:left w:val="none" w:sz="0" w:space="0" w:color="auto"/>
            <w:bottom w:val="none" w:sz="0" w:space="0" w:color="auto"/>
            <w:right w:val="none" w:sz="0" w:space="0" w:color="auto"/>
          </w:divBdr>
        </w:div>
        <w:div w:id="1070613945">
          <w:marLeft w:val="0"/>
          <w:marRight w:val="0"/>
          <w:marTop w:val="0"/>
          <w:marBottom w:val="0"/>
          <w:divBdr>
            <w:top w:val="none" w:sz="0" w:space="0" w:color="auto"/>
            <w:left w:val="none" w:sz="0" w:space="0" w:color="auto"/>
            <w:bottom w:val="none" w:sz="0" w:space="0" w:color="auto"/>
            <w:right w:val="none" w:sz="0" w:space="0" w:color="auto"/>
          </w:divBdr>
        </w:div>
        <w:div w:id="1895891233">
          <w:marLeft w:val="0"/>
          <w:marRight w:val="0"/>
          <w:marTop w:val="0"/>
          <w:marBottom w:val="0"/>
          <w:divBdr>
            <w:top w:val="none" w:sz="0" w:space="0" w:color="auto"/>
            <w:left w:val="none" w:sz="0" w:space="0" w:color="auto"/>
            <w:bottom w:val="none" w:sz="0" w:space="0" w:color="auto"/>
            <w:right w:val="none" w:sz="0" w:space="0" w:color="auto"/>
          </w:divBdr>
        </w:div>
        <w:div w:id="1385330890">
          <w:marLeft w:val="0"/>
          <w:marRight w:val="0"/>
          <w:marTop w:val="0"/>
          <w:marBottom w:val="0"/>
          <w:divBdr>
            <w:top w:val="none" w:sz="0" w:space="0" w:color="auto"/>
            <w:left w:val="none" w:sz="0" w:space="0" w:color="auto"/>
            <w:bottom w:val="none" w:sz="0" w:space="0" w:color="auto"/>
            <w:right w:val="none" w:sz="0" w:space="0" w:color="auto"/>
          </w:divBdr>
        </w:div>
        <w:div w:id="427582924">
          <w:marLeft w:val="0"/>
          <w:marRight w:val="0"/>
          <w:marTop w:val="0"/>
          <w:marBottom w:val="0"/>
          <w:divBdr>
            <w:top w:val="none" w:sz="0" w:space="0" w:color="auto"/>
            <w:left w:val="none" w:sz="0" w:space="0" w:color="auto"/>
            <w:bottom w:val="none" w:sz="0" w:space="0" w:color="auto"/>
            <w:right w:val="none" w:sz="0" w:space="0" w:color="auto"/>
          </w:divBdr>
        </w:div>
        <w:div w:id="1496261282">
          <w:marLeft w:val="0"/>
          <w:marRight w:val="0"/>
          <w:marTop w:val="0"/>
          <w:marBottom w:val="0"/>
          <w:divBdr>
            <w:top w:val="none" w:sz="0" w:space="0" w:color="auto"/>
            <w:left w:val="none" w:sz="0" w:space="0" w:color="auto"/>
            <w:bottom w:val="none" w:sz="0" w:space="0" w:color="auto"/>
            <w:right w:val="none" w:sz="0" w:space="0" w:color="auto"/>
          </w:divBdr>
        </w:div>
        <w:div w:id="926697439">
          <w:marLeft w:val="0"/>
          <w:marRight w:val="0"/>
          <w:marTop w:val="0"/>
          <w:marBottom w:val="0"/>
          <w:divBdr>
            <w:top w:val="none" w:sz="0" w:space="0" w:color="auto"/>
            <w:left w:val="none" w:sz="0" w:space="0" w:color="auto"/>
            <w:bottom w:val="none" w:sz="0" w:space="0" w:color="auto"/>
            <w:right w:val="none" w:sz="0" w:space="0" w:color="auto"/>
          </w:divBdr>
        </w:div>
        <w:div w:id="1174420251">
          <w:marLeft w:val="0"/>
          <w:marRight w:val="0"/>
          <w:marTop w:val="0"/>
          <w:marBottom w:val="0"/>
          <w:divBdr>
            <w:top w:val="none" w:sz="0" w:space="0" w:color="auto"/>
            <w:left w:val="none" w:sz="0" w:space="0" w:color="auto"/>
            <w:bottom w:val="none" w:sz="0" w:space="0" w:color="auto"/>
            <w:right w:val="none" w:sz="0" w:space="0" w:color="auto"/>
          </w:divBdr>
        </w:div>
        <w:div w:id="369689503">
          <w:marLeft w:val="0"/>
          <w:marRight w:val="0"/>
          <w:marTop w:val="0"/>
          <w:marBottom w:val="0"/>
          <w:divBdr>
            <w:top w:val="none" w:sz="0" w:space="0" w:color="auto"/>
            <w:left w:val="none" w:sz="0" w:space="0" w:color="auto"/>
            <w:bottom w:val="none" w:sz="0" w:space="0" w:color="auto"/>
            <w:right w:val="none" w:sz="0" w:space="0" w:color="auto"/>
          </w:divBdr>
        </w:div>
        <w:div w:id="1948733379">
          <w:marLeft w:val="0"/>
          <w:marRight w:val="0"/>
          <w:marTop w:val="0"/>
          <w:marBottom w:val="0"/>
          <w:divBdr>
            <w:top w:val="none" w:sz="0" w:space="0" w:color="auto"/>
            <w:left w:val="none" w:sz="0" w:space="0" w:color="auto"/>
            <w:bottom w:val="none" w:sz="0" w:space="0" w:color="auto"/>
            <w:right w:val="none" w:sz="0" w:space="0" w:color="auto"/>
          </w:divBdr>
        </w:div>
        <w:div w:id="385103728">
          <w:marLeft w:val="0"/>
          <w:marRight w:val="0"/>
          <w:marTop w:val="0"/>
          <w:marBottom w:val="0"/>
          <w:divBdr>
            <w:top w:val="none" w:sz="0" w:space="0" w:color="auto"/>
            <w:left w:val="none" w:sz="0" w:space="0" w:color="auto"/>
            <w:bottom w:val="none" w:sz="0" w:space="0" w:color="auto"/>
            <w:right w:val="none" w:sz="0" w:space="0" w:color="auto"/>
          </w:divBdr>
        </w:div>
        <w:div w:id="1236551120">
          <w:marLeft w:val="0"/>
          <w:marRight w:val="0"/>
          <w:marTop w:val="0"/>
          <w:marBottom w:val="0"/>
          <w:divBdr>
            <w:top w:val="none" w:sz="0" w:space="0" w:color="auto"/>
            <w:left w:val="none" w:sz="0" w:space="0" w:color="auto"/>
            <w:bottom w:val="none" w:sz="0" w:space="0" w:color="auto"/>
            <w:right w:val="none" w:sz="0" w:space="0" w:color="auto"/>
          </w:divBdr>
        </w:div>
        <w:div w:id="1213345090">
          <w:marLeft w:val="0"/>
          <w:marRight w:val="0"/>
          <w:marTop w:val="0"/>
          <w:marBottom w:val="0"/>
          <w:divBdr>
            <w:top w:val="none" w:sz="0" w:space="0" w:color="auto"/>
            <w:left w:val="none" w:sz="0" w:space="0" w:color="auto"/>
            <w:bottom w:val="none" w:sz="0" w:space="0" w:color="auto"/>
            <w:right w:val="none" w:sz="0" w:space="0" w:color="auto"/>
          </w:divBdr>
        </w:div>
        <w:div w:id="1268346483">
          <w:marLeft w:val="0"/>
          <w:marRight w:val="0"/>
          <w:marTop w:val="0"/>
          <w:marBottom w:val="0"/>
          <w:divBdr>
            <w:top w:val="none" w:sz="0" w:space="0" w:color="auto"/>
            <w:left w:val="none" w:sz="0" w:space="0" w:color="auto"/>
            <w:bottom w:val="none" w:sz="0" w:space="0" w:color="auto"/>
            <w:right w:val="none" w:sz="0" w:space="0" w:color="auto"/>
          </w:divBdr>
        </w:div>
        <w:div w:id="1278369158">
          <w:marLeft w:val="0"/>
          <w:marRight w:val="0"/>
          <w:marTop w:val="0"/>
          <w:marBottom w:val="0"/>
          <w:divBdr>
            <w:top w:val="none" w:sz="0" w:space="0" w:color="auto"/>
            <w:left w:val="none" w:sz="0" w:space="0" w:color="auto"/>
            <w:bottom w:val="none" w:sz="0" w:space="0" w:color="auto"/>
            <w:right w:val="none" w:sz="0" w:space="0" w:color="auto"/>
          </w:divBdr>
        </w:div>
        <w:div w:id="2129002621">
          <w:marLeft w:val="0"/>
          <w:marRight w:val="0"/>
          <w:marTop w:val="0"/>
          <w:marBottom w:val="0"/>
          <w:divBdr>
            <w:top w:val="none" w:sz="0" w:space="0" w:color="auto"/>
            <w:left w:val="none" w:sz="0" w:space="0" w:color="auto"/>
            <w:bottom w:val="none" w:sz="0" w:space="0" w:color="auto"/>
            <w:right w:val="none" w:sz="0" w:space="0" w:color="auto"/>
          </w:divBdr>
        </w:div>
        <w:div w:id="1030229192">
          <w:marLeft w:val="0"/>
          <w:marRight w:val="0"/>
          <w:marTop w:val="0"/>
          <w:marBottom w:val="0"/>
          <w:divBdr>
            <w:top w:val="none" w:sz="0" w:space="0" w:color="auto"/>
            <w:left w:val="none" w:sz="0" w:space="0" w:color="auto"/>
            <w:bottom w:val="none" w:sz="0" w:space="0" w:color="auto"/>
            <w:right w:val="none" w:sz="0" w:space="0" w:color="auto"/>
          </w:divBdr>
        </w:div>
        <w:div w:id="1458790323">
          <w:marLeft w:val="0"/>
          <w:marRight w:val="0"/>
          <w:marTop w:val="0"/>
          <w:marBottom w:val="0"/>
          <w:divBdr>
            <w:top w:val="none" w:sz="0" w:space="0" w:color="auto"/>
            <w:left w:val="none" w:sz="0" w:space="0" w:color="auto"/>
            <w:bottom w:val="none" w:sz="0" w:space="0" w:color="auto"/>
            <w:right w:val="none" w:sz="0" w:space="0" w:color="auto"/>
          </w:divBdr>
        </w:div>
        <w:div w:id="1781101226">
          <w:marLeft w:val="0"/>
          <w:marRight w:val="0"/>
          <w:marTop w:val="0"/>
          <w:marBottom w:val="0"/>
          <w:divBdr>
            <w:top w:val="none" w:sz="0" w:space="0" w:color="auto"/>
            <w:left w:val="none" w:sz="0" w:space="0" w:color="auto"/>
            <w:bottom w:val="none" w:sz="0" w:space="0" w:color="auto"/>
            <w:right w:val="none" w:sz="0" w:space="0" w:color="auto"/>
          </w:divBdr>
        </w:div>
        <w:div w:id="1670717">
          <w:marLeft w:val="0"/>
          <w:marRight w:val="0"/>
          <w:marTop w:val="0"/>
          <w:marBottom w:val="0"/>
          <w:divBdr>
            <w:top w:val="none" w:sz="0" w:space="0" w:color="auto"/>
            <w:left w:val="none" w:sz="0" w:space="0" w:color="auto"/>
            <w:bottom w:val="none" w:sz="0" w:space="0" w:color="auto"/>
            <w:right w:val="none" w:sz="0" w:space="0" w:color="auto"/>
          </w:divBdr>
        </w:div>
        <w:div w:id="110324330">
          <w:marLeft w:val="0"/>
          <w:marRight w:val="0"/>
          <w:marTop w:val="0"/>
          <w:marBottom w:val="0"/>
          <w:divBdr>
            <w:top w:val="none" w:sz="0" w:space="0" w:color="auto"/>
            <w:left w:val="none" w:sz="0" w:space="0" w:color="auto"/>
            <w:bottom w:val="none" w:sz="0" w:space="0" w:color="auto"/>
            <w:right w:val="none" w:sz="0" w:space="0" w:color="auto"/>
          </w:divBdr>
        </w:div>
        <w:div w:id="154343011">
          <w:marLeft w:val="0"/>
          <w:marRight w:val="0"/>
          <w:marTop w:val="0"/>
          <w:marBottom w:val="0"/>
          <w:divBdr>
            <w:top w:val="none" w:sz="0" w:space="0" w:color="auto"/>
            <w:left w:val="none" w:sz="0" w:space="0" w:color="auto"/>
            <w:bottom w:val="none" w:sz="0" w:space="0" w:color="auto"/>
            <w:right w:val="none" w:sz="0" w:space="0" w:color="auto"/>
          </w:divBdr>
        </w:div>
        <w:div w:id="1817599388">
          <w:marLeft w:val="0"/>
          <w:marRight w:val="0"/>
          <w:marTop w:val="0"/>
          <w:marBottom w:val="0"/>
          <w:divBdr>
            <w:top w:val="none" w:sz="0" w:space="0" w:color="auto"/>
            <w:left w:val="none" w:sz="0" w:space="0" w:color="auto"/>
            <w:bottom w:val="none" w:sz="0" w:space="0" w:color="auto"/>
            <w:right w:val="none" w:sz="0" w:space="0" w:color="auto"/>
          </w:divBdr>
        </w:div>
        <w:div w:id="1591623123">
          <w:marLeft w:val="0"/>
          <w:marRight w:val="0"/>
          <w:marTop w:val="0"/>
          <w:marBottom w:val="0"/>
          <w:divBdr>
            <w:top w:val="none" w:sz="0" w:space="0" w:color="auto"/>
            <w:left w:val="none" w:sz="0" w:space="0" w:color="auto"/>
            <w:bottom w:val="none" w:sz="0" w:space="0" w:color="auto"/>
            <w:right w:val="none" w:sz="0" w:space="0" w:color="auto"/>
          </w:divBdr>
        </w:div>
        <w:div w:id="1817524357">
          <w:marLeft w:val="0"/>
          <w:marRight w:val="0"/>
          <w:marTop w:val="0"/>
          <w:marBottom w:val="0"/>
          <w:divBdr>
            <w:top w:val="none" w:sz="0" w:space="0" w:color="auto"/>
            <w:left w:val="none" w:sz="0" w:space="0" w:color="auto"/>
            <w:bottom w:val="none" w:sz="0" w:space="0" w:color="auto"/>
            <w:right w:val="none" w:sz="0" w:space="0" w:color="auto"/>
          </w:divBdr>
        </w:div>
        <w:div w:id="1883321744">
          <w:marLeft w:val="0"/>
          <w:marRight w:val="0"/>
          <w:marTop w:val="0"/>
          <w:marBottom w:val="0"/>
          <w:divBdr>
            <w:top w:val="none" w:sz="0" w:space="0" w:color="auto"/>
            <w:left w:val="none" w:sz="0" w:space="0" w:color="auto"/>
            <w:bottom w:val="none" w:sz="0" w:space="0" w:color="auto"/>
            <w:right w:val="none" w:sz="0" w:space="0" w:color="auto"/>
          </w:divBdr>
        </w:div>
        <w:div w:id="2094010249">
          <w:marLeft w:val="0"/>
          <w:marRight w:val="0"/>
          <w:marTop w:val="0"/>
          <w:marBottom w:val="0"/>
          <w:divBdr>
            <w:top w:val="none" w:sz="0" w:space="0" w:color="auto"/>
            <w:left w:val="none" w:sz="0" w:space="0" w:color="auto"/>
            <w:bottom w:val="none" w:sz="0" w:space="0" w:color="auto"/>
            <w:right w:val="none" w:sz="0" w:space="0" w:color="auto"/>
          </w:divBdr>
        </w:div>
        <w:div w:id="1950351741">
          <w:marLeft w:val="0"/>
          <w:marRight w:val="0"/>
          <w:marTop w:val="0"/>
          <w:marBottom w:val="0"/>
          <w:divBdr>
            <w:top w:val="none" w:sz="0" w:space="0" w:color="auto"/>
            <w:left w:val="none" w:sz="0" w:space="0" w:color="auto"/>
            <w:bottom w:val="none" w:sz="0" w:space="0" w:color="auto"/>
            <w:right w:val="none" w:sz="0" w:space="0" w:color="auto"/>
          </w:divBdr>
        </w:div>
        <w:div w:id="460264610">
          <w:marLeft w:val="0"/>
          <w:marRight w:val="0"/>
          <w:marTop w:val="0"/>
          <w:marBottom w:val="0"/>
          <w:divBdr>
            <w:top w:val="none" w:sz="0" w:space="0" w:color="auto"/>
            <w:left w:val="none" w:sz="0" w:space="0" w:color="auto"/>
            <w:bottom w:val="none" w:sz="0" w:space="0" w:color="auto"/>
            <w:right w:val="none" w:sz="0" w:space="0" w:color="auto"/>
          </w:divBdr>
        </w:div>
        <w:div w:id="531963079">
          <w:marLeft w:val="0"/>
          <w:marRight w:val="0"/>
          <w:marTop w:val="0"/>
          <w:marBottom w:val="0"/>
          <w:divBdr>
            <w:top w:val="none" w:sz="0" w:space="0" w:color="auto"/>
            <w:left w:val="none" w:sz="0" w:space="0" w:color="auto"/>
            <w:bottom w:val="none" w:sz="0" w:space="0" w:color="auto"/>
            <w:right w:val="none" w:sz="0" w:space="0" w:color="auto"/>
          </w:divBdr>
        </w:div>
        <w:div w:id="238901841">
          <w:marLeft w:val="0"/>
          <w:marRight w:val="0"/>
          <w:marTop w:val="0"/>
          <w:marBottom w:val="0"/>
          <w:divBdr>
            <w:top w:val="none" w:sz="0" w:space="0" w:color="auto"/>
            <w:left w:val="none" w:sz="0" w:space="0" w:color="auto"/>
            <w:bottom w:val="none" w:sz="0" w:space="0" w:color="auto"/>
            <w:right w:val="none" w:sz="0" w:space="0" w:color="auto"/>
          </w:divBdr>
        </w:div>
        <w:div w:id="190262256">
          <w:marLeft w:val="0"/>
          <w:marRight w:val="0"/>
          <w:marTop w:val="0"/>
          <w:marBottom w:val="0"/>
          <w:divBdr>
            <w:top w:val="none" w:sz="0" w:space="0" w:color="auto"/>
            <w:left w:val="none" w:sz="0" w:space="0" w:color="auto"/>
            <w:bottom w:val="none" w:sz="0" w:space="0" w:color="auto"/>
            <w:right w:val="none" w:sz="0" w:space="0" w:color="auto"/>
          </w:divBdr>
        </w:div>
        <w:div w:id="911737314">
          <w:marLeft w:val="0"/>
          <w:marRight w:val="0"/>
          <w:marTop w:val="0"/>
          <w:marBottom w:val="0"/>
          <w:divBdr>
            <w:top w:val="none" w:sz="0" w:space="0" w:color="auto"/>
            <w:left w:val="none" w:sz="0" w:space="0" w:color="auto"/>
            <w:bottom w:val="none" w:sz="0" w:space="0" w:color="auto"/>
            <w:right w:val="none" w:sz="0" w:space="0" w:color="auto"/>
          </w:divBdr>
        </w:div>
        <w:div w:id="878013892">
          <w:marLeft w:val="0"/>
          <w:marRight w:val="0"/>
          <w:marTop w:val="0"/>
          <w:marBottom w:val="0"/>
          <w:divBdr>
            <w:top w:val="none" w:sz="0" w:space="0" w:color="auto"/>
            <w:left w:val="none" w:sz="0" w:space="0" w:color="auto"/>
            <w:bottom w:val="none" w:sz="0" w:space="0" w:color="auto"/>
            <w:right w:val="none" w:sz="0" w:space="0" w:color="auto"/>
          </w:divBdr>
        </w:div>
      </w:divsChild>
    </w:div>
    <w:div w:id="698433532">
      <w:bodyDiv w:val="1"/>
      <w:marLeft w:val="0"/>
      <w:marRight w:val="0"/>
      <w:marTop w:val="0"/>
      <w:marBottom w:val="0"/>
      <w:divBdr>
        <w:top w:val="none" w:sz="0" w:space="0" w:color="auto"/>
        <w:left w:val="none" w:sz="0" w:space="0" w:color="auto"/>
        <w:bottom w:val="none" w:sz="0" w:space="0" w:color="auto"/>
        <w:right w:val="none" w:sz="0" w:space="0" w:color="auto"/>
      </w:divBdr>
    </w:div>
    <w:div w:id="19917101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0.png"/><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10.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7</cp:revision>
  <cp:lastPrinted>2019-09-26T16:03:00Z</cp:lastPrinted>
  <dcterms:created xsi:type="dcterms:W3CDTF">2018-09-12T21:59:00Z</dcterms:created>
  <dcterms:modified xsi:type="dcterms:W3CDTF">2019-09-26T16:04:00Z</dcterms:modified>
</cp:coreProperties>
</file>