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CED3D" w14:textId="77777777" w:rsidR="00307518" w:rsidRPr="00192084" w:rsidRDefault="00C078ED">
      <w:pPr>
        <w:rPr>
          <w:sz w:val="20"/>
          <w:szCs w:val="20"/>
        </w:rPr>
      </w:pPr>
      <w:r w:rsidRPr="00192084">
        <w:rPr>
          <w:sz w:val="20"/>
          <w:szCs w:val="20"/>
        </w:rPr>
        <w:t>WRIT 1506</w:t>
      </w:r>
    </w:p>
    <w:p w14:paraId="46560CBC" w14:textId="77777777" w:rsidR="00C078ED" w:rsidRPr="00192084" w:rsidRDefault="00C078ED">
      <w:pPr>
        <w:rPr>
          <w:sz w:val="20"/>
          <w:szCs w:val="20"/>
        </w:rPr>
      </w:pPr>
      <w:r w:rsidRPr="00192084">
        <w:rPr>
          <w:sz w:val="20"/>
          <w:szCs w:val="20"/>
        </w:rPr>
        <w:t>Stroupe</w:t>
      </w:r>
    </w:p>
    <w:p w14:paraId="6E335E63" w14:textId="77777777" w:rsidR="00C078ED" w:rsidRDefault="00C078ED"/>
    <w:p w14:paraId="43B8F0DA" w14:textId="77777777" w:rsidR="00C078ED" w:rsidRPr="00C078ED" w:rsidRDefault="00C078ED" w:rsidP="00C078ED">
      <w:pPr>
        <w:jc w:val="center"/>
        <w:rPr>
          <w:b/>
          <w:sz w:val="32"/>
          <w:szCs w:val="32"/>
        </w:rPr>
      </w:pPr>
      <w:r w:rsidRPr="00C078ED">
        <w:rPr>
          <w:b/>
          <w:sz w:val="32"/>
          <w:szCs w:val="32"/>
        </w:rPr>
        <w:t>Kinds of Things to Know How to Do for the Exams</w:t>
      </w:r>
    </w:p>
    <w:p w14:paraId="28FCC2D3" w14:textId="77777777" w:rsidR="00C078ED" w:rsidRDefault="00C078ED"/>
    <w:p w14:paraId="03CAD426" w14:textId="77777777" w:rsidR="00192084" w:rsidRDefault="00C078ED" w:rsidP="00C078ED">
      <w:pPr>
        <w:pStyle w:val="ListParagraph"/>
        <w:numPr>
          <w:ilvl w:val="0"/>
          <w:numId w:val="1"/>
        </w:numPr>
      </w:pPr>
      <w:r w:rsidRPr="00192084">
        <w:rPr>
          <w:b/>
        </w:rPr>
        <w:t>Identify who said/thought/represents what</w:t>
      </w:r>
      <w:r>
        <w:t xml:space="preserve"> </w:t>
      </w:r>
      <w:r>
        <w:br/>
      </w:r>
      <w:r w:rsidR="00192084">
        <w:t>E</w:t>
      </w:r>
      <w:r>
        <w:t xml:space="preserve">xamples: </w:t>
      </w:r>
    </w:p>
    <w:p w14:paraId="173971D3" w14:textId="77777777" w:rsidR="00192084" w:rsidRDefault="00C078ED" w:rsidP="00192084">
      <w:pPr>
        <w:pStyle w:val="ListParagraph"/>
        <w:numPr>
          <w:ilvl w:val="1"/>
          <w:numId w:val="1"/>
        </w:numPr>
      </w:pPr>
      <w:proofErr w:type="gramStart"/>
      <w:r>
        <w:t>what</w:t>
      </w:r>
      <w:proofErr w:type="gramEnd"/>
      <w:r>
        <w:t xml:space="preserve"> you know about orality is what </w:t>
      </w:r>
      <w:r w:rsidRPr="00C078ED">
        <w:rPr>
          <w:i/>
        </w:rPr>
        <w:t>Ong</w:t>
      </w:r>
      <w:r>
        <w:t xml:space="preserve"> has said in </w:t>
      </w:r>
      <w:r w:rsidRPr="00C078ED">
        <w:rPr>
          <w:i/>
        </w:rPr>
        <w:t>Orality and Literacy</w:t>
      </w:r>
      <w:r w:rsidR="00192084">
        <w:t>;</w:t>
      </w:r>
    </w:p>
    <w:p w14:paraId="11D07217" w14:textId="77777777" w:rsidR="00192084" w:rsidRDefault="00C078ED" w:rsidP="00192084">
      <w:pPr>
        <w:pStyle w:val="ListParagraph"/>
        <w:numPr>
          <w:ilvl w:val="1"/>
          <w:numId w:val="1"/>
        </w:numPr>
      </w:pPr>
      <w:proofErr w:type="gramStart"/>
      <w:r>
        <w:t>what</w:t>
      </w:r>
      <w:proofErr w:type="gramEnd"/>
      <w:r>
        <w:t xml:space="preserve"> Plato is quoted as saying in Ong’s book is not necessarily what </w:t>
      </w:r>
      <w:r w:rsidRPr="00C078ED">
        <w:rPr>
          <w:i/>
        </w:rPr>
        <w:t>Ong</w:t>
      </w:r>
      <w:r>
        <w:t xml:space="preserve"> believes</w:t>
      </w:r>
      <w:r w:rsidR="00192084">
        <w:t>;</w:t>
      </w:r>
    </w:p>
    <w:p w14:paraId="04B585F2" w14:textId="77777777" w:rsidR="00C078ED" w:rsidRDefault="00192084" w:rsidP="00192084">
      <w:pPr>
        <w:pStyle w:val="ListParagraph"/>
        <w:numPr>
          <w:ilvl w:val="1"/>
          <w:numId w:val="1"/>
        </w:numPr>
      </w:pPr>
      <w:r>
        <w:t>In Ong’s book, the Thirty-Eight-Year-Old Wheat Farmer represents the “pristine human consciousness” that we literates have lost</w:t>
      </w:r>
      <w:r w:rsidR="00C078ED">
        <w:br/>
      </w:r>
    </w:p>
    <w:p w14:paraId="42E0411F" w14:textId="77777777" w:rsidR="00192084" w:rsidRDefault="00192084" w:rsidP="00192084">
      <w:pPr>
        <w:pStyle w:val="ListParagraph"/>
        <w:ind w:left="1440"/>
      </w:pPr>
    </w:p>
    <w:p w14:paraId="302F228C" w14:textId="77777777" w:rsidR="00C078ED" w:rsidRDefault="00192084" w:rsidP="00C078ED">
      <w:pPr>
        <w:pStyle w:val="ListParagraph"/>
        <w:numPr>
          <w:ilvl w:val="0"/>
          <w:numId w:val="1"/>
        </w:numPr>
      </w:pPr>
      <w:r>
        <w:rPr>
          <w:b/>
        </w:rPr>
        <w:t>E</w:t>
      </w:r>
      <w:r w:rsidR="00C078ED" w:rsidRPr="00192084">
        <w:rPr>
          <w:b/>
        </w:rPr>
        <w:t xml:space="preserve">xplain transformative terms and statements </w:t>
      </w:r>
      <w:r w:rsidR="00C078ED" w:rsidRPr="00192084">
        <w:rPr>
          <w:b/>
        </w:rPr>
        <w:br/>
      </w:r>
      <w:r>
        <w:t>E</w:t>
      </w:r>
      <w:r w:rsidR="00C078ED" w:rsidRPr="00C078ED">
        <w:t>xample</w:t>
      </w:r>
      <w:r>
        <w:t>s</w:t>
      </w:r>
      <w:r w:rsidR="00C078ED" w:rsidRPr="00C078ED">
        <w:t>: "orality</w:t>
      </w:r>
      <w:r w:rsidR="00C078ED">
        <w:t>,</w:t>
      </w:r>
      <w:r w:rsidR="00C078ED" w:rsidRPr="00C078ED">
        <w:t>"</w:t>
      </w:r>
      <w:r w:rsidR="00C078ED">
        <w:t xml:space="preserve"> </w:t>
      </w:r>
      <w:r>
        <w:t xml:space="preserve">or </w:t>
      </w:r>
      <w:bookmarkStart w:id="0" w:name="_GoBack"/>
      <w:bookmarkEnd w:id="0"/>
      <w:r w:rsidR="00C078ED">
        <w:t>the “</w:t>
      </w:r>
      <w:r w:rsidR="00C078ED" w:rsidRPr="00C078ED">
        <w:rPr>
          <w:i/>
        </w:rPr>
        <w:t>formulaic</w:t>
      </w:r>
      <w:r w:rsidR="00C078ED">
        <w:t xml:space="preserve"> constitution of thought” in oral poetry</w:t>
      </w:r>
      <w:r w:rsidR="00C078ED" w:rsidRPr="00C078ED">
        <w:t xml:space="preserve">)
</w:t>
      </w:r>
      <w:r w:rsidR="00C078ED">
        <w:br/>
      </w:r>
    </w:p>
    <w:p w14:paraId="1B4D17FF" w14:textId="77777777" w:rsidR="00192084" w:rsidRDefault="00192084" w:rsidP="00192084">
      <w:pPr>
        <w:pStyle w:val="ListParagraph"/>
      </w:pPr>
    </w:p>
    <w:p w14:paraId="779E61E2" w14:textId="77777777" w:rsidR="00192084" w:rsidRPr="00192084" w:rsidRDefault="00C078ED" w:rsidP="00C078ED">
      <w:pPr>
        <w:pStyle w:val="ListParagraph"/>
        <w:numPr>
          <w:ilvl w:val="0"/>
          <w:numId w:val="1"/>
        </w:numPr>
        <w:rPr>
          <w:i/>
        </w:rPr>
      </w:pPr>
      <w:r w:rsidRPr="00192084">
        <w:rPr>
          <w:b/>
        </w:rPr>
        <w:t xml:space="preserve">Remember components of important ideas and how they relate </w:t>
      </w:r>
      <w:r w:rsidRPr="00192084">
        <w:rPr>
          <w:b/>
        </w:rPr>
        <w:br/>
      </w:r>
      <w:r w:rsidRPr="00192084">
        <w:rPr>
          <w:i/>
        </w:rPr>
        <w:t>"W" is made up of "X," "Y," and "Z</w:t>
      </w:r>
      <w:r w:rsidR="00192084" w:rsidRPr="00192084">
        <w:rPr>
          <w:i/>
        </w:rPr>
        <w:t>.</w:t>
      </w:r>
      <w:r w:rsidRPr="00192084">
        <w:rPr>
          <w:i/>
        </w:rPr>
        <w:t xml:space="preserve">" </w:t>
      </w:r>
    </w:p>
    <w:p w14:paraId="121E098D" w14:textId="77777777" w:rsidR="00C078ED" w:rsidRDefault="00192084" w:rsidP="00192084">
      <w:pPr>
        <w:ind w:left="720"/>
      </w:pPr>
      <w:r>
        <w:t>F</w:t>
      </w:r>
      <w:r w:rsidR="00C078ED" w:rsidRPr="00C078ED">
        <w:t>or example, orality is composed of nine psychodynamics, according to Ong</w:t>
      </w:r>
      <w:r w:rsidR="00C078ED">
        <w:t>, which are…</w:t>
      </w:r>
      <w:r w:rsidR="00C078ED" w:rsidRPr="00C078ED">
        <w:t xml:space="preserve">
</w:t>
      </w:r>
      <w:r w:rsidR="00C078ED">
        <w:br/>
      </w:r>
    </w:p>
    <w:p w14:paraId="25610FCF" w14:textId="77777777" w:rsidR="00192084" w:rsidRDefault="00192084" w:rsidP="00192084">
      <w:pPr>
        <w:ind w:left="720"/>
      </w:pPr>
    </w:p>
    <w:p w14:paraId="17A84AC6" w14:textId="77777777" w:rsidR="00192084" w:rsidRDefault="00C078ED" w:rsidP="00C078ED">
      <w:pPr>
        <w:pStyle w:val="ListParagraph"/>
        <w:numPr>
          <w:ilvl w:val="0"/>
          <w:numId w:val="1"/>
        </w:numPr>
      </w:pPr>
      <w:r w:rsidRPr="00192084">
        <w:rPr>
          <w:b/>
        </w:rPr>
        <w:t>Distinguish key distinctions</w:t>
      </w:r>
      <w:r w:rsidRPr="00C078ED">
        <w:t xml:space="preserve"> </w:t>
      </w:r>
      <w:r>
        <w:br/>
      </w:r>
      <w:r w:rsidRPr="00192084">
        <w:rPr>
          <w:i/>
        </w:rPr>
        <w:t>"</w:t>
      </w:r>
      <w:r w:rsidR="00192084" w:rsidRPr="00192084">
        <w:rPr>
          <w:i/>
        </w:rPr>
        <w:t>T</w:t>
      </w:r>
      <w:r w:rsidRPr="00192084">
        <w:rPr>
          <w:i/>
        </w:rPr>
        <w:t xml:space="preserve">his vs. </w:t>
      </w:r>
      <w:r w:rsidR="00192084" w:rsidRPr="00192084">
        <w:rPr>
          <w:i/>
        </w:rPr>
        <w:t>T</w:t>
      </w:r>
      <w:r w:rsidRPr="00192084">
        <w:rPr>
          <w:i/>
        </w:rPr>
        <w:t>hat"</w:t>
      </w:r>
      <w:r w:rsidRPr="00C078ED">
        <w:t xml:space="preserve"> </w:t>
      </w:r>
    </w:p>
    <w:p w14:paraId="2E4947DA" w14:textId="77777777" w:rsidR="00C078ED" w:rsidRDefault="00192084" w:rsidP="00192084">
      <w:pPr>
        <w:ind w:left="720"/>
      </w:pPr>
      <w:r w:rsidRPr="00192084">
        <w:t>F</w:t>
      </w:r>
      <w:r w:rsidR="00C078ED" w:rsidRPr="00C078ED">
        <w:t>or example, "s</w:t>
      </w:r>
      <w:r>
        <w:t>ociety" as opposed to "culture"</w:t>
      </w:r>
      <w:r w:rsidR="00C078ED" w:rsidRPr="00C078ED">
        <w:t xml:space="preserve">
</w:t>
      </w:r>
      <w:r w:rsidR="00C078ED">
        <w:br/>
      </w:r>
    </w:p>
    <w:p w14:paraId="4C563955" w14:textId="77777777" w:rsidR="00192084" w:rsidRDefault="00192084" w:rsidP="00192084">
      <w:pPr>
        <w:ind w:left="720"/>
      </w:pPr>
    </w:p>
    <w:p w14:paraId="22E24221" w14:textId="77777777" w:rsidR="00192084" w:rsidRPr="00192084" w:rsidRDefault="00C078ED" w:rsidP="00C078ED">
      <w:pPr>
        <w:pStyle w:val="ListParagraph"/>
        <w:numPr>
          <w:ilvl w:val="0"/>
          <w:numId w:val="1"/>
        </w:numPr>
        <w:rPr>
          <w:i/>
        </w:rPr>
      </w:pPr>
      <w:r w:rsidRPr="00192084">
        <w:rPr>
          <w:b/>
        </w:rPr>
        <w:t>Make connections and elaborate narratives or relationships</w:t>
      </w:r>
      <w:r w:rsidRPr="00192084">
        <w:rPr>
          <w:b/>
        </w:rPr>
        <w:br/>
      </w:r>
      <w:r w:rsidRPr="00192084">
        <w:rPr>
          <w:i/>
        </w:rPr>
        <w:t>"</w:t>
      </w:r>
      <w:r w:rsidR="00192084" w:rsidRPr="00192084">
        <w:rPr>
          <w:i/>
        </w:rPr>
        <w:t>T</w:t>
      </w:r>
      <w:r w:rsidRPr="00192084">
        <w:rPr>
          <w:i/>
        </w:rPr>
        <w:t>his goes with that," or "this leads to that" or "this is like that"</w:t>
      </w:r>
    </w:p>
    <w:p w14:paraId="5D0FB411" w14:textId="77777777" w:rsidR="00C078ED" w:rsidRDefault="00192084" w:rsidP="00192084">
      <w:pPr>
        <w:ind w:left="720"/>
      </w:pPr>
      <w:r w:rsidRPr="00192084">
        <w:t>F</w:t>
      </w:r>
      <w:r w:rsidR="00C078ED" w:rsidRPr="00C078ED">
        <w:t xml:space="preserve">or example, </w:t>
      </w:r>
      <w:r>
        <w:t xml:space="preserve">when Ong says, </w:t>
      </w:r>
      <w:r w:rsidR="00C078ED" w:rsidRPr="00C078ED">
        <w:t>"You know what you can recall</w:t>
      </w:r>
      <w:r>
        <w:t>,</w:t>
      </w:r>
      <w:r w:rsidR="00C078ED" w:rsidRPr="00C078ED">
        <w:t xml:space="preserve">" </w:t>
      </w:r>
      <w:r>
        <w:t xml:space="preserve">he </w:t>
      </w:r>
      <w:r w:rsidR="00C078ED" w:rsidRPr="00C078ED">
        <w:t>suggests a cause-and-effect relationship of knowledge</w:t>
      </w:r>
      <w:r>
        <w:t xml:space="preserve"> and the technologies of memory</w:t>
      </w:r>
    </w:p>
    <w:sectPr w:rsidR="00C078ED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B513D"/>
    <w:multiLevelType w:val="hybridMultilevel"/>
    <w:tmpl w:val="A6B04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ED"/>
    <w:rsid w:val="00192084"/>
    <w:rsid w:val="00307518"/>
    <w:rsid w:val="003F73EB"/>
    <w:rsid w:val="00C0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405C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164</Words>
  <Characters>937</Characters>
  <Application>Microsoft Macintosh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2016-01-22T17:55:00Z</dcterms:created>
  <dcterms:modified xsi:type="dcterms:W3CDTF">2016-01-22T18:12:00Z</dcterms:modified>
</cp:coreProperties>
</file>