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F32" w:rsidRDefault="00BE2F32" w:rsidP="00BE2F32">
      <w:pPr>
        <w:textAlignment w:val="center"/>
        <w:rPr>
          <w:rFonts w:ascii="Calibri" w:eastAsia="Times New Roman" w:hAnsi="Calibri" w:cs="Calibri"/>
          <w:sz w:val="18"/>
          <w:szCs w:val="18"/>
        </w:rPr>
      </w:pPr>
      <w:r>
        <w:rPr>
          <w:rFonts w:ascii="Calibri" w:eastAsia="Times New Roman" w:hAnsi="Calibri" w:cs="Calibri"/>
          <w:sz w:val="18"/>
          <w:szCs w:val="18"/>
        </w:rPr>
        <w:t>Stroupe</w:t>
      </w:r>
    </w:p>
    <w:p w:rsidR="00BE2F32" w:rsidRDefault="00BE2F32" w:rsidP="00BE2F32">
      <w:pPr>
        <w:textAlignment w:val="center"/>
        <w:rPr>
          <w:rFonts w:ascii="Calibri" w:eastAsia="Times New Roman" w:hAnsi="Calibri" w:cs="Calibri"/>
          <w:sz w:val="18"/>
          <w:szCs w:val="18"/>
        </w:rPr>
      </w:pPr>
      <w:r>
        <w:rPr>
          <w:rFonts w:ascii="Calibri" w:eastAsia="Times New Roman" w:hAnsi="Calibri" w:cs="Calibri"/>
          <w:sz w:val="18"/>
          <w:szCs w:val="18"/>
        </w:rPr>
        <w:t>WRIT 4250 / 5250</w:t>
      </w:r>
    </w:p>
    <w:p w:rsidR="00BE2F32" w:rsidRDefault="00BE2F32" w:rsidP="00BE2F32">
      <w:pPr>
        <w:textAlignment w:val="center"/>
        <w:rPr>
          <w:rFonts w:ascii="Calibri" w:eastAsia="Times New Roman" w:hAnsi="Calibri" w:cs="Calibri"/>
          <w:sz w:val="18"/>
          <w:szCs w:val="18"/>
        </w:rPr>
      </w:pPr>
    </w:p>
    <w:p w:rsidR="00BE2F32" w:rsidRPr="00BE2F32" w:rsidRDefault="00BE2F32" w:rsidP="00BE2F32">
      <w:pPr>
        <w:jc w:val="center"/>
        <w:textAlignment w:val="center"/>
        <w:rPr>
          <w:rFonts w:ascii="Calibri" w:eastAsia="Times New Roman" w:hAnsi="Calibri" w:cs="Calibri"/>
          <w:b/>
          <w:sz w:val="32"/>
          <w:szCs w:val="32"/>
        </w:rPr>
      </w:pPr>
      <w:r w:rsidRPr="00BE2F32">
        <w:rPr>
          <w:rFonts w:ascii="Calibri" w:eastAsia="Times New Roman" w:hAnsi="Calibri" w:cs="Calibri"/>
          <w:b/>
          <w:sz w:val="32"/>
          <w:szCs w:val="32"/>
        </w:rPr>
        <w:t>Elements of a Dramatic Modu</w:t>
      </w:r>
      <w:r>
        <w:rPr>
          <w:rFonts w:ascii="Calibri" w:eastAsia="Times New Roman" w:hAnsi="Calibri" w:cs="Calibri"/>
          <w:b/>
          <w:sz w:val="32"/>
          <w:szCs w:val="32"/>
        </w:rPr>
        <w:t>l</w:t>
      </w:r>
      <w:r w:rsidRPr="00BE2F32">
        <w:rPr>
          <w:rFonts w:ascii="Calibri" w:eastAsia="Times New Roman" w:hAnsi="Calibri" w:cs="Calibri"/>
          <w:b/>
          <w:sz w:val="32"/>
          <w:szCs w:val="32"/>
        </w:rPr>
        <w:t>arity Premise</w:t>
      </w:r>
    </w:p>
    <w:p w:rsidR="00BE2F32" w:rsidRDefault="00BE2F32" w:rsidP="00BE2F32">
      <w:pPr>
        <w:textAlignment w:val="center"/>
        <w:rPr>
          <w:rFonts w:ascii="Calibri" w:eastAsia="Times New Roman" w:hAnsi="Calibri" w:cs="Calibri"/>
          <w:sz w:val="18"/>
          <w:szCs w:val="18"/>
        </w:rPr>
      </w:pPr>
    </w:p>
    <w:p w:rsidR="00BE2F32" w:rsidRPr="00BE2F32" w:rsidRDefault="00BE2F32" w:rsidP="00BE2F32">
      <w:pPr>
        <w:numPr>
          <w:ilvl w:val="0"/>
          <w:numId w:val="1"/>
        </w:numPr>
        <w:ind w:left="540"/>
        <w:textAlignment w:val="center"/>
        <w:rPr>
          <w:rFonts w:ascii="Calibri" w:eastAsia="Times New Roman" w:hAnsi="Calibri" w:cs="Calibri"/>
        </w:rPr>
      </w:pPr>
      <w:r w:rsidRPr="00BE2F32">
        <w:rPr>
          <w:rFonts w:ascii="Calibri" w:eastAsia="Times New Roman" w:hAnsi="Calibri" w:cs="Calibri"/>
        </w:rPr>
        <w:t>Character/Narrator</w:t>
      </w:r>
      <w:r>
        <w:rPr>
          <w:rFonts w:ascii="Calibri" w:eastAsia="Times New Roman" w:hAnsi="Calibri" w:cs="Calibri"/>
        </w:rPr>
        <w:br/>
      </w:r>
      <w:r>
        <w:rPr>
          <w:rFonts w:ascii="Calibri" w:eastAsia="Times New Roman" w:hAnsi="Calibri" w:cs="Calibri"/>
        </w:rPr>
        <w:br/>
      </w:r>
      <w:r>
        <w:rPr>
          <w:rFonts w:ascii="Calibri" w:eastAsia="Times New Roman" w:hAnsi="Calibri" w:cs="Calibri"/>
        </w:rPr>
        <w:br/>
      </w:r>
    </w:p>
    <w:p w:rsidR="00BE2F32" w:rsidRPr="00BE2F32" w:rsidRDefault="00BE2F32" w:rsidP="00BE2F32">
      <w:pPr>
        <w:numPr>
          <w:ilvl w:val="0"/>
          <w:numId w:val="1"/>
        </w:numPr>
        <w:ind w:left="540"/>
        <w:textAlignment w:val="center"/>
        <w:rPr>
          <w:rFonts w:ascii="Calibri" w:eastAsia="Times New Roman" w:hAnsi="Calibri" w:cs="Calibri"/>
        </w:rPr>
      </w:pPr>
      <w:r w:rsidRPr="00BE2F32">
        <w:rPr>
          <w:rFonts w:ascii="Calibri" w:eastAsia="Times New Roman" w:hAnsi="Calibri" w:cs="Calibri"/>
        </w:rPr>
        <w:t>Genre of Screencast</w:t>
      </w:r>
      <w:r>
        <w:rPr>
          <w:rFonts w:ascii="Calibri" w:eastAsia="Times New Roman" w:hAnsi="Calibri" w:cs="Calibri"/>
        </w:rPr>
        <w:br/>
      </w:r>
      <w:r>
        <w:rPr>
          <w:rFonts w:ascii="Calibri" w:eastAsia="Times New Roman" w:hAnsi="Calibri" w:cs="Calibri"/>
        </w:rPr>
        <w:br/>
      </w:r>
      <w:r w:rsidRPr="00BE2F32">
        <w:rPr>
          <w:rFonts w:ascii="Calibri" w:eastAsia="Times New Roman" w:hAnsi="Calibri" w:cs="Calibri"/>
        </w:rPr>
        <w:br/>
      </w:r>
      <w:r>
        <w:rPr>
          <w:rFonts w:ascii="Calibri" w:eastAsia="Times New Roman" w:hAnsi="Calibri" w:cs="Calibri"/>
        </w:rPr>
        <w:br/>
      </w:r>
    </w:p>
    <w:p w:rsidR="00BE2F32" w:rsidRDefault="00BE2F32" w:rsidP="00BE2F32">
      <w:pPr>
        <w:numPr>
          <w:ilvl w:val="0"/>
          <w:numId w:val="1"/>
        </w:numPr>
        <w:ind w:left="540"/>
        <w:textAlignment w:val="center"/>
        <w:rPr>
          <w:rFonts w:ascii="Calibri" w:eastAsia="Times New Roman" w:hAnsi="Calibri" w:cs="Calibri"/>
        </w:rPr>
      </w:pPr>
      <w:r w:rsidRPr="00BE2F32">
        <w:rPr>
          <w:rFonts w:ascii="Calibri" w:eastAsia="Times New Roman" w:hAnsi="Calibri" w:cs="Calibri"/>
        </w:rPr>
        <w:t>Means and occasion that screencast is distributed</w:t>
      </w:r>
      <w:r>
        <w:rPr>
          <w:rFonts w:ascii="Calibri" w:eastAsia="Times New Roman" w:hAnsi="Calibri" w:cs="Calibri"/>
        </w:rPr>
        <w:br/>
      </w:r>
      <w:r>
        <w:rPr>
          <w:rFonts w:ascii="Calibri" w:eastAsia="Times New Roman" w:hAnsi="Calibri" w:cs="Calibri"/>
        </w:rPr>
        <w:br/>
      </w:r>
    </w:p>
    <w:p w:rsidR="00BE2F32" w:rsidRPr="00BE2F32" w:rsidRDefault="00BE2F32" w:rsidP="00BE2F32">
      <w:pPr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br/>
      </w:r>
    </w:p>
    <w:p w:rsidR="00BE2F32" w:rsidRPr="00BE2F32" w:rsidRDefault="00BE2F32" w:rsidP="00BE2F32">
      <w:pPr>
        <w:numPr>
          <w:ilvl w:val="0"/>
          <w:numId w:val="1"/>
        </w:numPr>
        <w:ind w:left="540"/>
        <w:textAlignment w:val="center"/>
        <w:rPr>
          <w:rFonts w:ascii="Calibri" w:eastAsia="Times New Roman" w:hAnsi="Calibri" w:cs="Calibri"/>
        </w:rPr>
      </w:pPr>
      <w:r w:rsidRPr="00BE2F32">
        <w:rPr>
          <w:rFonts w:ascii="Calibri" w:eastAsia="Times New Roman" w:hAnsi="Calibri" w:cs="Calibri"/>
        </w:rPr>
        <w:t>Character's intended audience, character's relationship with that audience (if any), character's attitude toward that audience</w:t>
      </w:r>
      <w:r>
        <w:rPr>
          <w:rFonts w:ascii="Calibri" w:eastAsia="Times New Roman" w:hAnsi="Calibri" w:cs="Calibri"/>
        </w:rPr>
        <w:br/>
      </w:r>
      <w:r>
        <w:rPr>
          <w:rFonts w:ascii="Calibri" w:eastAsia="Times New Roman" w:hAnsi="Calibri" w:cs="Calibri"/>
        </w:rPr>
        <w:br/>
      </w:r>
      <w:r>
        <w:rPr>
          <w:rFonts w:ascii="Calibri" w:eastAsia="Times New Roman" w:hAnsi="Calibri" w:cs="Calibri"/>
        </w:rPr>
        <w:br/>
      </w:r>
      <w:r>
        <w:rPr>
          <w:rFonts w:ascii="Calibri" w:eastAsia="Times New Roman" w:hAnsi="Calibri" w:cs="Calibri"/>
        </w:rPr>
        <w:br/>
      </w:r>
    </w:p>
    <w:p w:rsidR="00BE2F32" w:rsidRPr="00BE2F32" w:rsidRDefault="00BE2F32" w:rsidP="00BE2F32">
      <w:pPr>
        <w:numPr>
          <w:ilvl w:val="0"/>
          <w:numId w:val="1"/>
        </w:numPr>
        <w:ind w:left="540"/>
        <w:textAlignment w:val="center"/>
        <w:rPr>
          <w:rFonts w:ascii="Calibri" w:eastAsia="Times New Roman" w:hAnsi="Calibri" w:cs="Calibri"/>
        </w:rPr>
      </w:pPr>
      <w:r w:rsidRPr="00BE2F32">
        <w:rPr>
          <w:rFonts w:ascii="Calibri" w:eastAsia="Times New Roman" w:hAnsi="Calibri" w:cs="Calibri"/>
        </w:rPr>
        <w:t>Character's intended purpose, meaning, and effects</w:t>
      </w:r>
      <w:r>
        <w:rPr>
          <w:rFonts w:ascii="Calibri" w:eastAsia="Times New Roman" w:hAnsi="Calibri" w:cs="Calibri"/>
        </w:rPr>
        <w:br/>
      </w:r>
      <w:r>
        <w:rPr>
          <w:rFonts w:ascii="Calibri" w:eastAsia="Times New Roman" w:hAnsi="Calibri" w:cs="Calibri"/>
        </w:rPr>
        <w:br/>
      </w:r>
      <w:r>
        <w:rPr>
          <w:rFonts w:ascii="Calibri" w:eastAsia="Times New Roman" w:hAnsi="Calibri" w:cs="Calibri"/>
        </w:rPr>
        <w:br/>
      </w:r>
      <w:r>
        <w:rPr>
          <w:rFonts w:ascii="Calibri" w:eastAsia="Times New Roman" w:hAnsi="Calibri" w:cs="Calibri"/>
        </w:rPr>
        <w:br/>
      </w:r>
    </w:p>
    <w:p w:rsidR="00BE2F32" w:rsidRPr="00BE2F32" w:rsidRDefault="00BC3E35" w:rsidP="00BE2F32">
      <w:pPr>
        <w:numPr>
          <w:ilvl w:val="0"/>
          <w:numId w:val="1"/>
        </w:numPr>
        <w:ind w:left="540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Tension created by i</w:t>
      </w:r>
      <w:bookmarkStart w:id="0" w:name="_GoBack"/>
      <w:bookmarkEnd w:id="0"/>
      <w:r w:rsidR="00BE2F32" w:rsidRPr="00BE2F32">
        <w:rPr>
          <w:rFonts w:ascii="Calibri" w:eastAsia="Times New Roman" w:hAnsi="Calibri" w:cs="Calibri"/>
        </w:rPr>
        <w:t xml:space="preserve">mplied meaning and effects beyond those intended by character </w:t>
      </w:r>
      <w:r w:rsidR="00BE2F32">
        <w:rPr>
          <w:rFonts w:ascii="Calibri" w:eastAsia="Times New Roman" w:hAnsi="Calibri" w:cs="Calibri"/>
        </w:rPr>
        <w:br/>
      </w:r>
      <w:r w:rsidR="00BE2F32">
        <w:rPr>
          <w:rFonts w:ascii="Calibri" w:eastAsia="Times New Roman" w:hAnsi="Calibri" w:cs="Calibri"/>
        </w:rPr>
        <w:br/>
      </w:r>
      <w:r w:rsidR="00BE2F32">
        <w:rPr>
          <w:rFonts w:ascii="Calibri" w:eastAsia="Times New Roman" w:hAnsi="Calibri" w:cs="Calibri"/>
        </w:rPr>
        <w:br/>
      </w:r>
      <w:r w:rsidR="00BE2F32">
        <w:rPr>
          <w:rFonts w:ascii="Calibri" w:eastAsia="Times New Roman" w:hAnsi="Calibri" w:cs="Calibri"/>
        </w:rPr>
        <w:br/>
      </w:r>
      <w:r w:rsidR="00BE2F32">
        <w:rPr>
          <w:rFonts w:ascii="Calibri" w:eastAsia="Times New Roman" w:hAnsi="Calibri" w:cs="Calibri"/>
        </w:rPr>
        <w:br/>
      </w:r>
    </w:p>
    <w:p w:rsidR="00BE2F32" w:rsidRPr="00BE2F32" w:rsidRDefault="00BE2F32" w:rsidP="00BE2F32">
      <w:pPr>
        <w:numPr>
          <w:ilvl w:val="0"/>
          <w:numId w:val="1"/>
        </w:numPr>
        <w:ind w:left="540"/>
        <w:textAlignment w:val="center"/>
        <w:rPr>
          <w:rFonts w:ascii="Calibri" w:eastAsia="Times New Roman" w:hAnsi="Calibri" w:cs="Calibri"/>
        </w:rPr>
      </w:pPr>
      <w:r w:rsidRPr="00BE2F32">
        <w:rPr>
          <w:rFonts w:ascii="Calibri" w:eastAsia="Times New Roman" w:hAnsi="Calibri" w:cs="Calibri"/>
        </w:rPr>
        <w:t>Multiple layers of software/media: documents, windows, frames, layers, tracks, etc.</w:t>
      </w:r>
    </w:p>
    <w:p w:rsidR="003F5A6F" w:rsidRDefault="00BC3E35"/>
    <w:sectPr w:rsidR="003F5A6F" w:rsidSect="00316B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305758"/>
    <w:multiLevelType w:val="multilevel"/>
    <w:tmpl w:val="13BC8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F32"/>
    <w:rsid w:val="00316B15"/>
    <w:rsid w:val="00BC3E35"/>
    <w:rsid w:val="00BE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980390"/>
  <w15:chartTrackingRefBased/>
  <w15:docId w15:val="{0DD8A4E4-A517-A342-83F7-9F95F62F8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4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Stroupe</dc:creator>
  <cp:keywords/>
  <dc:description/>
  <cp:lastModifiedBy>Craig Stroupe</cp:lastModifiedBy>
  <cp:revision>2</cp:revision>
  <dcterms:created xsi:type="dcterms:W3CDTF">2018-02-05T19:39:00Z</dcterms:created>
  <dcterms:modified xsi:type="dcterms:W3CDTF">2018-02-07T13:09:00Z</dcterms:modified>
</cp:coreProperties>
</file>