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796A8F" w14:textId="77777777" w:rsidR="004C2ACE" w:rsidRPr="004C2ACE" w:rsidRDefault="004C2ACE" w:rsidP="004C2ACE">
      <w:pPr>
        <w:rPr>
          <w:sz w:val="16"/>
          <w:szCs w:val="16"/>
        </w:rPr>
      </w:pPr>
      <w:r w:rsidRPr="004C2ACE">
        <w:rPr>
          <w:sz w:val="16"/>
          <w:szCs w:val="16"/>
        </w:rPr>
        <w:t>Stroupe</w:t>
      </w:r>
    </w:p>
    <w:p w14:paraId="0DF9C0A6" w14:textId="77777777" w:rsidR="004C2ACE" w:rsidRPr="004C2ACE" w:rsidRDefault="004C2ACE" w:rsidP="004C2ACE">
      <w:pPr>
        <w:rPr>
          <w:sz w:val="16"/>
          <w:szCs w:val="16"/>
        </w:rPr>
      </w:pPr>
      <w:r w:rsidRPr="004C2ACE">
        <w:rPr>
          <w:sz w:val="16"/>
          <w:szCs w:val="16"/>
        </w:rPr>
        <w:t>WRIT 4250</w:t>
      </w:r>
    </w:p>
    <w:p w14:paraId="41606BD5" w14:textId="77777777" w:rsidR="004C2ACE" w:rsidRDefault="004C2ACE" w:rsidP="004C2ACE"/>
    <w:p w14:paraId="2B15A7D1" w14:textId="77777777" w:rsidR="004C2ACE" w:rsidRDefault="004C2ACE" w:rsidP="004C2ACE">
      <w:pPr>
        <w:jc w:val="center"/>
        <w:rPr>
          <w:b/>
          <w:sz w:val="40"/>
          <w:szCs w:val="40"/>
        </w:rPr>
      </w:pPr>
      <w:r w:rsidRPr="008E62E4">
        <w:rPr>
          <w:b/>
          <w:sz w:val="40"/>
          <w:szCs w:val="40"/>
        </w:rPr>
        <w:t>Narrative and Database</w:t>
      </w:r>
    </w:p>
    <w:p w14:paraId="7F563E28" w14:textId="6BF24743" w:rsidR="00A937A5" w:rsidRPr="00A937A5" w:rsidRDefault="00A937A5" w:rsidP="004C2ACE">
      <w:pPr>
        <w:jc w:val="center"/>
        <w:rPr>
          <w:b/>
          <w:sz w:val="28"/>
          <w:szCs w:val="28"/>
        </w:rPr>
      </w:pPr>
      <w:r w:rsidRPr="00A937A5">
        <w:rPr>
          <w:b/>
          <w:sz w:val="28"/>
          <w:szCs w:val="28"/>
        </w:rPr>
        <w:t>(</w:t>
      </w:r>
      <w:proofErr w:type="gramStart"/>
      <w:r w:rsidRPr="00A937A5">
        <w:rPr>
          <w:b/>
          <w:sz w:val="28"/>
          <w:szCs w:val="28"/>
        </w:rPr>
        <w:t>from</w:t>
      </w:r>
      <w:proofErr w:type="gramEnd"/>
      <w:r w:rsidRPr="00A937A5">
        <w:rPr>
          <w:b/>
          <w:sz w:val="28"/>
          <w:szCs w:val="28"/>
        </w:rPr>
        <w:t xml:space="preserve"> Lev Manovich’s </w:t>
      </w:r>
      <w:r w:rsidRPr="00A937A5">
        <w:rPr>
          <w:b/>
          <w:i/>
          <w:sz w:val="28"/>
          <w:szCs w:val="28"/>
        </w:rPr>
        <w:t>The Language of New Media</w:t>
      </w:r>
      <w:r w:rsidRPr="00A937A5">
        <w:rPr>
          <w:b/>
          <w:sz w:val="28"/>
          <w:szCs w:val="28"/>
        </w:rPr>
        <w:t>)</w:t>
      </w:r>
    </w:p>
    <w:p w14:paraId="78D3C3CE" w14:textId="77777777" w:rsidR="004C2ACE" w:rsidRDefault="004C2ACE" w:rsidP="004C2ACE">
      <w:pPr>
        <w:ind w:firstLine="72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0"/>
        <w:gridCol w:w="4496"/>
      </w:tblGrid>
      <w:tr w:rsidR="004C2ACE" w14:paraId="233D2A13" w14:textId="77777777" w:rsidTr="004C2ACE">
        <w:tc>
          <w:tcPr>
            <w:tcW w:w="4428" w:type="dxa"/>
          </w:tcPr>
          <w:p w14:paraId="6F0BAF98" w14:textId="77777777" w:rsidR="004C2ACE" w:rsidRDefault="004C2ACE" w:rsidP="004C2ACE">
            <w:r>
              <w:rPr>
                <w:noProof/>
                <w:lang w:eastAsia="en-US"/>
              </w:rPr>
              <w:drawing>
                <wp:inline distT="0" distB="0" distL="0" distR="0" wp14:anchorId="5A4A6E45" wp14:editId="07636EBF">
                  <wp:extent cx="2598290" cy="17822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BEBA8EAE-BF5A-486C-A8C5-ECC9F3942E4B}">
                                <a14:imgProps xmlns:a14="http://schemas.microsoft.com/office/drawing/2010/main">
                                  <a14:imgLayer r:embed="rId6">
                                    <a14:imgEffect>
                                      <a14:sharpenSoften amount="41000"/>
                                    </a14:imgEffect>
                                    <a14:imgEffect>
                                      <a14:brightnessContrast bright="35000" contrast="-54000"/>
                                    </a14:imgEffect>
                                  </a14:imgLayer>
                                </a14:imgProps>
                              </a:ext>
                              <a:ext uri="{28A0092B-C50C-407E-A947-70E740481C1C}">
                                <a14:useLocalDpi xmlns:a14="http://schemas.microsoft.com/office/drawing/2010/main" val="0"/>
                              </a:ext>
                            </a:extLst>
                          </a:blip>
                          <a:srcRect/>
                          <a:stretch>
                            <a:fillRect/>
                          </a:stretch>
                        </pic:blipFill>
                        <pic:spPr bwMode="auto">
                          <a:xfrm>
                            <a:off x="0" y="0"/>
                            <a:ext cx="2599416" cy="1783006"/>
                          </a:xfrm>
                          <a:prstGeom prst="rect">
                            <a:avLst/>
                          </a:prstGeom>
                          <a:noFill/>
                          <a:ln>
                            <a:noFill/>
                          </a:ln>
                        </pic:spPr>
                      </pic:pic>
                    </a:graphicData>
                  </a:graphic>
                </wp:inline>
              </w:drawing>
            </w:r>
          </w:p>
        </w:tc>
        <w:tc>
          <w:tcPr>
            <w:tcW w:w="4428" w:type="dxa"/>
          </w:tcPr>
          <w:p w14:paraId="2E5C3A81" w14:textId="77777777" w:rsidR="004C2ACE" w:rsidRDefault="004C2ACE" w:rsidP="004C2ACE">
            <w:r>
              <w:rPr>
                <w:noProof/>
                <w:lang w:eastAsia="en-US"/>
              </w:rPr>
              <w:drawing>
                <wp:inline distT="0" distB="0" distL="0" distR="0" wp14:anchorId="514AB6F2" wp14:editId="0A2F4D6F">
                  <wp:extent cx="2714960" cy="1782233"/>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28000"/>
                                    </a14:imgEffect>
                                    <a14:imgEffect>
                                      <a14:brightnessContrast bright="22000" contrast="28000"/>
                                    </a14:imgEffect>
                                  </a14:imgLayer>
                                </a14:imgProps>
                              </a:ext>
                              <a:ext uri="{28A0092B-C50C-407E-A947-70E740481C1C}">
                                <a14:useLocalDpi xmlns:a14="http://schemas.microsoft.com/office/drawing/2010/main" val="0"/>
                              </a:ext>
                            </a:extLst>
                          </a:blip>
                          <a:srcRect/>
                          <a:stretch>
                            <a:fillRect/>
                          </a:stretch>
                        </pic:blipFill>
                        <pic:spPr bwMode="auto">
                          <a:xfrm>
                            <a:off x="0" y="0"/>
                            <a:ext cx="2715399" cy="1782521"/>
                          </a:xfrm>
                          <a:prstGeom prst="rect">
                            <a:avLst/>
                          </a:prstGeom>
                          <a:noFill/>
                          <a:ln>
                            <a:noFill/>
                          </a:ln>
                        </pic:spPr>
                      </pic:pic>
                    </a:graphicData>
                  </a:graphic>
                </wp:inline>
              </w:drawing>
            </w:r>
          </w:p>
        </w:tc>
      </w:tr>
    </w:tbl>
    <w:p w14:paraId="7C83F21E" w14:textId="77777777" w:rsidR="004C2ACE" w:rsidRDefault="004C2ACE" w:rsidP="004C2ACE">
      <w:pPr>
        <w:spacing w:line="276" w:lineRule="auto"/>
        <w:ind w:firstLine="720"/>
        <w:rPr>
          <w:sz w:val="24"/>
          <w:szCs w:val="24"/>
        </w:rPr>
      </w:pPr>
    </w:p>
    <w:p w14:paraId="6CEC5338" w14:textId="77777777" w:rsidR="004C2ACE" w:rsidRDefault="004C2ACE" w:rsidP="004C2ACE">
      <w:pPr>
        <w:spacing w:line="276" w:lineRule="auto"/>
        <w:ind w:firstLine="720"/>
        <w:rPr>
          <w:sz w:val="24"/>
          <w:szCs w:val="24"/>
        </w:rPr>
      </w:pPr>
      <w:r w:rsidRPr="004C2ACE">
        <w:rPr>
          <w:sz w:val="24"/>
          <w:szCs w:val="24"/>
        </w:rPr>
        <w:t xml:space="preserve">[A] </w:t>
      </w:r>
      <w:proofErr w:type="gramStart"/>
      <w:r w:rsidRPr="004C2ACE">
        <w:rPr>
          <w:sz w:val="24"/>
          <w:szCs w:val="24"/>
        </w:rPr>
        <w:t>literary</w:t>
      </w:r>
      <w:proofErr w:type="gramEnd"/>
      <w:r w:rsidRPr="004C2ACE">
        <w:rPr>
          <w:sz w:val="24"/>
          <w:szCs w:val="24"/>
        </w:rPr>
        <w:t xml:space="preserve"> or cinematic narrative…and a database each present a different model of what a world is like.  It is in this sense [that a]…database…[is] a cultural form…. [</w:t>
      </w:r>
      <w:proofErr w:type="gramStart"/>
      <w:r w:rsidRPr="004C2ACE">
        <w:rPr>
          <w:sz w:val="24"/>
          <w:szCs w:val="24"/>
        </w:rPr>
        <w:t>W]e</w:t>
      </w:r>
      <w:proofErr w:type="gramEnd"/>
      <w:r w:rsidRPr="004C2ACE">
        <w:rPr>
          <w:sz w:val="24"/>
          <w:szCs w:val="24"/>
        </w:rPr>
        <w:t xml:space="preserve"> may even call database a new symbolic form of the computer age…. Indeed, </w:t>
      </w:r>
      <w:r>
        <w:rPr>
          <w:sz w:val="24"/>
          <w:szCs w:val="24"/>
        </w:rPr>
        <w:t xml:space="preserve">if </w:t>
      </w:r>
      <w:r w:rsidRPr="004C2ACE">
        <w:rPr>
          <w:sz w:val="24"/>
          <w:szCs w:val="24"/>
        </w:rPr>
        <w:t>after the death of God (Nietzsche), the end of gra</w:t>
      </w:r>
      <w:r>
        <w:rPr>
          <w:sz w:val="24"/>
          <w:szCs w:val="24"/>
        </w:rPr>
        <w:t>nd</w:t>
      </w:r>
      <w:r w:rsidRPr="004C2ACE">
        <w:rPr>
          <w:sz w:val="24"/>
          <w:szCs w:val="24"/>
        </w:rPr>
        <w:t xml:space="preserve"> Narratives of Enlightenment (</w:t>
      </w:r>
      <w:proofErr w:type="spellStart"/>
      <w:r w:rsidRPr="004C2ACE">
        <w:rPr>
          <w:sz w:val="24"/>
          <w:szCs w:val="24"/>
        </w:rPr>
        <w:t>Lyotard</w:t>
      </w:r>
      <w:proofErr w:type="spellEnd"/>
      <w:r w:rsidRPr="004C2ACE">
        <w:rPr>
          <w:sz w:val="24"/>
          <w:szCs w:val="24"/>
        </w:rPr>
        <w:t xml:space="preserve">), and the arrival of the Web (Tim Berners-Lee) the world appears to us as an endless and unstructured collection of images, texts, and other data records, it is only appropriate that we will be moved to model it as a database…. </w:t>
      </w:r>
    </w:p>
    <w:p w14:paraId="414181F5" w14:textId="77777777" w:rsidR="004C2ACE" w:rsidRPr="004C2ACE" w:rsidRDefault="004C2ACE" w:rsidP="004C2ACE">
      <w:pPr>
        <w:spacing w:line="276" w:lineRule="auto"/>
        <w:ind w:firstLine="720"/>
        <w:rPr>
          <w:sz w:val="24"/>
          <w:szCs w:val="24"/>
        </w:rPr>
      </w:pPr>
    </w:p>
    <w:p w14:paraId="09235C2A" w14:textId="77777777" w:rsidR="004C2ACE" w:rsidRDefault="004C2ACE" w:rsidP="004C2ACE">
      <w:pPr>
        <w:spacing w:line="276" w:lineRule="auto"/>
        <w:ind w:firstLine="720"/>
        <w:rPr>
          <w:sz w:val="24"/>
          <w:szCs w:val="24"/>
        </w:rPr>
      </w:pPr>
      <w:r w:rsidRPr="004C2ACE">
        <w:rPr>
          <w:sz w:val="24"/>
          <w:szCs w:val="24"/>
        </w:rPr>
        <w:t>As a cultural form, the database represents the world as a list of items, and it refuses to order this list.  In contrast, a narrative creates a cause-and-effect trajectory of seemin</w:t>
      </w:r>
      <w:r>
        <w:rPr>
          <w:sz w:val="24"/>
          <w:szCs w:val="24"/>
        </w:rPr>
        <w:t>g</w:t>
      </w:r>
      <w:r w:rsidRPr="004C2ACE">
        <w:rPr>
          <w:sz w:val="24"/>
          <w:szCs w:val="24"/>
        </w:rPr>
        <w:t>ly unordered items (events).  Therefore, database and narrative are natural enemies.  Competing fo</w:t>
      </w:r>
      <w:r>
        <w:rPr>
          <w:sz w:val="24"/>
          <w:szCs w:val="24"/>
        </w:rPr>
        <w:t>r</w:t>
      </w:r>
      <w:r w:rsidRPr="004C2ACE">
        <w:rPr>
          <w:sz w:val="24"/>
          <w:szCs w:val="24"/>
        </w:rPr>
        <w:t xml:space="preserve"> the same territory of human culture, each claims an exclusive right to make meaning out of the world… </w:t>
      </w:r>
    </w:p>
    <w:p w14:paraId="2C9367AA" w14:textId="77777777" w:rsidR="004C2ACE" w:rsidRDefault="004C2ACE" w:rsidP="004C2ACE">
      <w:pPr>
        <w:spacing w:line="276" w:lineRule="auto"/>
        <w:ind w:firstLine="720"/>
        <w:rPr>
          <w:sz w:val="24"/>
          <w:szCs w:val="24"/>
        </w:rPr>
      </w:pPr>
    </w:p>
    <w:p w14:paraId="2DFCA546" w14:textId="7A7590D1" w:rsidR="004C2ACE" w:rsidRPr="004C2ACE" w:rsidRDefault="004C2ACE" w:rsidP="004C2ACE">
      <w:pPr>
        <w:spacing w:line="276" w:lineRule="auto"/>
        <w:ind w:firstLine="720"/>
        <w:rPr>
          <w:sz w:val="24"/>
          <w:szCs w:val="24"/>
        </w:rPr>
      </w:pPr>
      <w:r w:rsidRPr="004C2ACE">
        <w:rPr>
          <w:sz w:val="24"/>
          <w:szCs w:val="24"/>
        </w:rPr>
        <w:t xml:space="preserve">Rather than trying to correlate database and narrative forms with [particular] modern </w:t>
      </w:r>
      <w:proofErr w:type="gramStart"/>
      <w:r w:rsidRPr="004C2ACE">
        <w:rPr>
          <w:sz w:val="24"/>
          <w:szCs w:val="24"/>
        </w:rPr>
        <w:t>media…,</w:t>
      </w:r>
      <w:proofErr w:type="gramEnd"/>
      <w:r w:rsidRPr="004C2ACE">
        <w:rPr>
          <w:sz w:val="24"/>
          <w:szCs w:val="24"/>
        </w:rPr>
        <w:t xml:space="preserve"> I prefer to think of them as two competing imaginations, two basic creative impulses, two essential responses to the world.  Both have existed long before modern media…. </w:t>
      </w:r>
      <w:r w:rsidR="002C211F">
        <w:rPr>
          <w:sz w:val="24"/>
          <w:szCs w:val="24"/>
        </w:rPr>
        <w:t>M</w:t>
      </w:r>
      <w:r w:rsidRPr="004C2ACE">
        <w:rPr>
          <w:sz w:val="24"/>
          <w:szCs w:val="24"/>
        </w:rPr>
        <w:t xml:space="preserve">odern media is the new battle field for the competition between database and </w:t>
      </w:r>
      <w:proofErr w:type="gramStart"/>
      <w:r w:rsidRPr="004C2ACE">
        <w:rPr>
          <w:sz w:val="24"/>
          <w:szCs w:val="24"/>
        </w:rPr>
        <w:t>narrative[</w:t>
      </w:r>
      <w:proofErr w:type="gramEnd"/>
      <w:r w:rsidRPr="004C2ACE">
        <w:rPr>
          <w:sz w:val="24"/>
          <w:szCs w:val="24"/>
        </w:rPr>
        <w:t xml:space="preserve">, and </w:t>
      </w:r>
      <w:proofErr w:type="spellStart"/>
      <w:r w:rsidRPr="004C2ACE">
        <w:rPr>
          <w:sz w:val="24"/>
          <w:szCs w:val="24"/>
        </w:rPr>
        <w:t>i</w:t>
      </w:r>
      <w:proofErr w:type="spellEnd"/>
      <w:r w:rsidRPr="004C2ACE">
        <w:rPr>
          <w:sz w:val="24"/>
          <w:szCs w:val="24"/>
        </w:rPr>
        <w:t xml:space="preserve">]n general, creating a work in new media can be understood as the construction of an interface to a database. (Manovich </w:t>
      </w:r>
      <w:r w:rsidRPr="004C2ACE">
        <w:rPr>
          <w:i/>
          <w:sz w:val="24"/>
          <w:szCs w:val="24"/>
        </w:rPr>
        <w:t>Language</w:t>
      </w:r>
      <w:r w:rsidRPr="004C2ACE">
        <w:rPr>
          <w:sz w:val="24"/>
          <w:szCs w:val="24"/>
        </w:rPr>
        <w:t xml:space="preserve"> 219, 225, 233, 234, 226)</w:t>
      </w:r>
    </w:p>
    <w:p w14:paraId="505D30F7" w14:textId="77777777" w:rsidR="004C2ACE" w:rsidRPr="004C2ACE" w:rsidRDefault="004C2ACE" w:rsidP="004C2ACE">
      <w:pPr>
        <w:spacing w:line="276" w:lineRule="auto"/>
        <w:ind w:firstLine="720"/>
        <w:rPr>
          <w:sz w:val="24"/>
          <w:szCs w:val="24"/>
        </w:rPr>
      </w:pPr>
    </w:p>
    <w:p w14:paraId="222C58F6" w14:textId="77777777" w:rsidR="004C2ACE" w:rsidRPr="004C2ACE" w:rsidRDefault="004C2ACE" w:rsidP="004C2ACE">
      <w:pPr>
        <w:spacing w:line="276" w:lineRule="auto"/>
        <w:rPr>
          <w:sz w:val="24"/>
          <w:szCs w:val="24"/>
        </w:rPr>
      </w:pPr>
    </w:p>
    <w:p w14:paraId="1A5D980E" w14:textId="77777777" w:rsidR="004C2ACE" w:rsidRPr="004C2ACE" w:rsidRDefault="004C2ACE" w:rsidP="004C2ACE">
      <w:pPr>
        <w:spacing w:line="360" w:lineRule="auto"/>
        <w:ind w:left="720" w:hanging="720"/>
        <w:rPr>
          <w:rFonts w:ascii="Times" w:hAnsi="Times"/>
          <w:sz w:val="24"/>
          <w:szCs w:val="24"/>
          <w:lang w:eastAsia="en-US"/>
        </w:rPr>
      </w:pPr>
      <w:r w:rsidRPr="004C2ACE">
        <w:rPr>
          <w:rFonts w:ascii="Times" w:hAnsi="Times"/>
          <w:sz w:val="24"/>
          <w:szCs w:val="24"/>
          <w:lang w:eastAsia="en-US"/>
        </w:rPr>
        <w:t xml:space="preserve">Manovich, Lev. </w:t>
      </w:r>
      <w:proofErr w:type="gramStart"/>
      <w:r w:rsidRPr="004C2ACE">
        <w:rPr>
          <w:rFonts w:ascii="Times" w:hAnsi="Times"/>
          <w:i/>
          <w:iCs/>
          <w:sz w:val="24"/>
          <w:szCs w:val="24"/>
          <w:lang w:eastAsia="en-US"/>
        </w:rPr>
        <w:t>The Language of New Media</w:t>
      </w:r>
      <w:r w:rsidRPr="004C2ACE">
        <w:rPr>
          <w:rFonts w:ascii="Times" w:hAnsi="Times"/>
          <w:sz w:val="24"/>
          <w:szCs w:val="24"/>
          <w:lang w:eastAsia="en-US"/>
        </w:rPr>
        <w:t>.</w:t>
      </w:r>
      <w:proofErr w:type="gramEnd"/>
      <w:r w:rsidRPr="004C2ACE">
        <w:rPr>
          <w:rFonts w:ascii="Times" w:hAnsi="Times"/>
          <w:sz w:val="24"/>
          <w:szCs w:val="24"/>
          <w:lang w:eastAsia="en-US"/>
        </w:rPr>
        <w:t xml:space="preserve"> Cambridge, Mass.: MIT Press, 2002. Print.</w:t>
      </w:r>
    </w:p>
    <w:p w14:paraId="139F1DE4" w14:textId="77777777" w:rsidR="00307518" w:rsidRDefault="00307518">
      <w:bookmarkStart w:id="0" w:name="_GoBack"/>
      <w:bookmarkEnd w:id="0"/>
    </w:p>
    <w:sectPr w:rsidR="00307518" w:rsidSect="003F73E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ACE"/>
    <w:rsid w:val="002C211F"/>
    <w:rsid w:val="00307518"/>
    <w:rsid w:val="003F73EB"/>
    <w:rsid w:val="004C2ACE"/>
    <w:rsid w:val="008E62E4"/>
    <w:rsid w:val="00A93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D202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2A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2A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2ACE"/>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imes New Roman"/>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2A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2A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2ACE"/>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8375439">
      <w:bodyDiv w:val="1"/>
      <w:marLeft w:val="0"/>
      <w:marRight w:val="0"/>
      <w:marTop w:val="0"/>
      <w:marBottom w:val="0"/>
      <w:divBdr>
        <w:top w:val="none" w:sz="0" w:space="0" w:color="auto"/>
        <w:left w:val="none" w:sz="0" w:space="0" w:color="auto"/>
        <w:bottom w:val="none" w:sz="0" w:space="0" w:color="auto"/>
        <w:right w:val="none" w:sz="0" w:space="0" w:color="auto"/>
      </w:divBdr>
      <w:divsChild>
        <w:div w:id="498544229">
          <w:marLeft w:val="0"/>
          <w:marRight w:val="0"/>
          <w:marTop w:val="0"/>
          <w:marBottom w:val="0"/>
          <w:divBdr>
            <w:top w:val="none" w:sz="0" w:space="0" w:color="auto"/>
            <w:left w:val="none" w:sz="0" w:space="0" w:color="auto"/>
            <w:bottom w:val="none" w:sz="0" w:space="0" w:color="auto"/>
            <w:right w:val="none" w:sz="0" w:space="0" w:color="auto"/>
          </w:divBdr>
          <w:divsChild>
            <w:div w:id="54109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microsoft.com/office/2007/relationships/hdphoto" Target="media/hdphoto1.wdp"/><Relationship Id="rId7" Type="http://schemas.openxmlformats.org/officeDocument/2006/relationships/image" Target="media/image2.jpeg"/><Relationship Id="rId8" Type="http://schemas.microsoft.com/office/2007/relationships/hdphoto" Target="media/hdphoto2.wdp"/><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246</Words>
  <Characters>1408</Characters>
  <Application>Microsoft Macintosh Word</Application>
  <DocSecurity>0</DocSecurity>
  <Lines>11</Lines>
  <Paragraphs>3</Paragraphs>
  <ScaleCrop>false</ScaleCrop>
  <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Stroupe</dc:creator>
  <cp:keywords/>
  <dc:description/>
  <cp:lastModifiedBy>Craig Stroupe</cp:lastModifiedBy>
  <cp:revision>4</cp:revision>
  <cp:lastPrinted>2017-02-15T20:14:00Z</cp:lastPrinted>
  <dcterms:created xsi:type="dcterms:W3CDTF">2017-02-15T17:16:00Z</dcterms:created>
  <dcterms:modified xsi:type="dcterms:W3CDTF">2017-02-17T16:46:00Z</dcterms:modified>
</cp:coreProperties>
</file>