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4A" w:rsidRPr="00413C4A" w:rsidRDefault="00D7331A" w:rsidP="008E0686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222222"/>
          <w:sz w:val="24"/>
          <w:szCs w:val="24"/>
          <w:lang w:val="en-CA" w:eastAsia="en-CA"/>
        </w:rPr>
        <w:t>Diversification within</w:t>
      </w:r>
      <w:r w:rsidRPr="008E0686">
        <w:rPr>
          <w:rFonts w:eastAsia="Times New Roman"/>
          <w:color w:val="222222"/>
          <w:sz w:val="24"/>
          <w:szCs w:val="24"/>
          <w:lang w:val="en-CA" w:eastAsia="en-CA"/>
        </w:rPr>
        <w:t xml:space="preserve"> </w:t>
      </w:r>
      <w:r w:rsidR="008E0686" w:rsidRPr="008E0686">
        <w:rPr>
          <w:rFonts w:eastAsia="Times New Roman"/>
          <w:color w:val="222222"/>
          <w:sz w:val="24"/>
          <w:szCs w:val="24"/>
          <w:lang w:val="en-CA" w:eastAsia="en-CA"/>
        </w:rPr>
        <w:t xml:space="preserve">Lake </w:t>
      </w:r>
      <w:proofErr w:type="spellStart"/>
      <w:r>
        <w:rPr>
          <w:rFonts w:eastAsia="Times New Roman"/>
          <w:color w:val="222222"/>
          <w:sz w:val="24"/>
          <w:szCs w:val="24"/>
          <w:lang w:val="en-CA" w:eastAsia="en-CA"/>
        </w:rPr>
        <w:t>c</w:t>
      </w:r>
      <w:r w:rsidR="006D6054">
        <w:rPr>
          <w:rFonts w:eastAsia="Times New Roman"/>
          <w:color w:val="222222"/>
          <w:sz w:val="24"/>
          <w:szCs w:val="24"/>
          <w:lang w:val="en-CA" w:eastAsia="en-CA"/>
        </w:rPr>
        <w:t>harr</w:t>
      </w:r>
      <w:proofErr w:type="spellEnd"/>
      <w:r w:rsidR="008E0686" w:rsidRPr="008E0686">
        <w:rPr>
          <w:rFonts w:eastAsia="Times New Roman"/>
          <w:color w:val="222222"/>
          <w:sz w:val="24"/>
          <w:szCs w:val="24"/>
          <w:lang w:val="en-CA" w:eastAsia="en-CA"/>
        </w:rPr>
        <w:t> </w:t>
      </w:r>
      <w:proofErr w:type="spellStart"/>
      <w:r w:rsidR="008E0686" w:rsidRPr="008E0686">
        <w:rPr>
          <w:rFonts w:eastAsia="Times New Roman"/>
          <w:i/>
          <w:iCs/>
          <w:color w:val="222222"/>
          <w:sz w:val="24"/>
          <w:szCs w:val="24"/>
          <w:lang w:val="en-CA" w:eastAsia="en-CA"/>
        </w:rPr>
        <w:t>Salvelinus</w:t>
      </w:r>
      <w:proofErr w:type="spellEnd"/>
      <w:r w:rsidR="008E0686" w:rsidRPr="008E0686">
        <w:rPr>
          <w:rFonts w:eastAsia="Times New Roman"/>
          <w:i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8E0686" w:rsidRPr="008E0686">
        <w:rPr>
          <w:rFonts w:eastAsia="Times New Roman"/>
          <w:i/>
          <w:iCs/>
          <w:color w:val="222222"/>
          <w:sz w:val="24"/>
          <w:szCs w:val="24"/>
          <w:lang w:val="en-CA" w:eastAsia="en-CA"/>
        </w:rPr>
        <w:t>namaycush</w:t>
      </w:r>
      <w:proofErr w:type="spellEnd"/>
      <w:proofErr w:type="gramStart"/>
      <w:r w:rsidR="008E0686" w:rsidRPr="008E0686">
        <w:rPr>
          <w:rFonts w:eastAsia="Times New Roman"/>
          <w:color w:val="222222"/>
          <w:sz w:val="24"/>
          <w:szCs w:val="24"/>
          <w:lang w:val="en-CA" w:eastAsia="en-CA"/>
        </w:rPr>
        <w:t xml:space="preserve">  </w:t>
      </w:r>
      <w:r w:rsidR="006D6054" w:rsidRPr="008E0686">
        <w:rPr>
          <w:rFonts w:eastAsia="Times New Roman"/>
          <w:color w:val="222222"/>
          <w:sz w:val="24"/>
          <w:szCs w:val="24"/>
          <w:lang w:val="en-CA" w:eastAsia="en-CA"/>
        </w:rPr>
        <w:t>ha</w:t>
      </w:r>
      <w:r w:rsidR="006D6054">
        <w:rPr>
          <w:rFonts w:eastAsia="Times New Roman"/>
          <w:color w:val="222222"/>
          <w:sz w:val="24"/>
          <w:szCs w:val="24"/>
          <w:lang w:val="en-CA" w:eastAsia="en-CA"/>
        </w:rPr>
        <w:t>s</w:t>
      </w:r>
      <w:proofErr w:type="gramEnd"/>
      <w:r w:rsidR="006D6054" w:rsidRPr="008E0686">
        <w:rPr>
          <w:rFonts w:eastAsia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eastAsia="Times New Roman"/>
          <w:color w:val="222222"/>
          <w:sz w:val="24"/>
          <w:szCs w:val="24"/>
          <w:lang w:val="en-CA" w:eastAsia="en-CA"/>
        </w:rPr>
        <w:t>been recorded</w:t>
      </w:r>
      <w:r w:rsidRPr="008E0686">
        <w:rPr>
          <w:rFonts w:eastAsia="Times New Roman"/>
          <w:color w:val="222222"/>
          <w:sz w:val="24"/>
          <w:szCs w:val="24"/>
          <w:lang w:val="en-CA" w:eastAsia="en-CA"/>
        </w:rPr>
        <w:t xml:space="preserve"> </w:t>
      </w:r>
      <w:r w:rsidR="008E0686" w:rsidRPr="008E0686">
        <w:rPr>
          <w:rFonts w:eastAsia="Times New Roman"/>
          <w:color w:val="222222"/>
          <w:sz w:val="24"/>
          <w:szCs w:val="24"/>
          <w:lang w:val="en-CA" w:eastAsia="en-CA"/>
        </w:rPr>
        <w:t xml:space="preserve">in </w:t>
      </w:r>
      <w:r>
        <w:rPr>
          <w:rFonts w:eastAsia="Times New Roman"/>
          <w:color w:val="222222"/>
          <w:sz w:val="24"/>
          <w:szCs w:val="24"/>
          <w:lang w:val="en-CA" w:eastAsia="en-CA"/>
        </w:rPr>
        <w:t xml:space="preserve">a </w:t>
      </w:r>
      <w:r w:rsidR="00161C17">
        <w:rPr>
          <w:rFonts w:eastAsia="Times New Roman"/>
          <w:color w:val="222222"/>
          <w:sz w:val="24"/>
          <w:szCs w:val="24"/>
          <w:lang w:val="en-CA" w:eastAsia="en-CA"/>
        </w:rPr>
        <w:t xml:space="preserve">relatively small number of </w:t>
      </w:r>
      <w:r w:rsidR="008E0686" w:rsidRPr="008E0686">
        <w:rPr>
          <w:rFonts w:eastAsia="Times New Roman"/>
          <w:color w:val="222222"/>
          <w:sz w:val="24"/>
          <w:szCs w:val="24"/>
          <w:lang w:val="en-CA" w:eastAsia="en-CA"/>
        </w:rPr>
        <w:t>North America</w:t>
      </w:r>
      <w:r>
        <w:rPr>
          <w:rFonts w:eastAsia="Times New Roman"/>
          <w:color w:val="222222"/>
          <w:sz w:val="24"/>
          <w:szCs w:val="24"/>
          <w:lang w:val="en-CA" w:eastAsia="en-CA"/>
        </w:rPr>
        <w:t xml:space="preserve">n </w:t>
      </w:r>
      <w:r w:rsidRPr="008E0686">
        <w:rPr>
          <w:rFonts w:eastAsia="Times New Roman"/>
          <w:color w:val="222222"/>
          <w:sz w:val="24"/>
          <w:szCs w:val="24"/>
          <w:lang w:val="en-CA" w:eastAsia="en-CA"/>
        </w:rPr>
        <w:t>lakes</w:t>
      </w:r>
      <w:r w:rsidR="008E0686" w:rsidRPr="008E0686">
        <w:rPr>
          <w:rFonts w:eastAsia="Times New Roman"/>
          <w:color w:val="222222"/>
          <w:sz w:val="24"/>
          <w:szCs w:val="24"/>
          <w:lang w:val="en-CA" w:eastAsia="en-CA"/>
        </w:rPr>
        <w:t>.</w:t>
      </w:r>
      <w:r w:rsidR="003C3316" w:rsidRPr="00413C4A">
        <w:rPr>
          <w:sz w:val="24"/>
          <w:szCs w:val="24"/>
        </w:rPr>
        <w:t xml:space="preserve"> </w:t>
      </w:r>
      <w:r w:rsidR="00E23969">
        <w:rPr>
          <w:sz w:val="24"/>
          <w:szCs w:val="24"/>
        </w:rPr>
        <w:t xml:space="preserve">Although </w:t>
      </w:r>
      <w:r>
        <w:rPr>
          <w:sz w:val="24"/>
          <w:szCs w:val="24"/>
        </w:rPr>
        <w:t>this</w:t>
      </w:r>
      <w:r w:rsidR="00E23969">
        <w:rPr>
          <w:sz w:val="24"/>
          <w:szCs w:val="24"/>
        </w:rPr>
        <w:t xml:space="preserve"> </w:t>
      </w:r>
      <w:r w:rsidR="00AB6F05">
        <w:rPr>
          <w:sz w:val="24"/>
          <w:szCs w:val="24"/>
        </w:rPr>
        <w:t xml:space="preserve">intraspecific diversity </w:t>
      </w:r>
      <w:r w:rsidR="00FF175B">
        <w:rPr>
          <w:sz w:val="24"/>
          <w:szCs w:val="24"/>
        </w:rPr>
        <w:t>was</w:t>
      </w:r>
      <w:r>
        <w:rPr>
          <w:sz w:val="24"/>
          <w:szCs w:val="24"/>
        </w:rPr>
        <w:t xml:space="preserve"> generally thought</w:t>
      </w:r>
      <w:r w:rsidR="00E23969">
        <w:rPr>
          <w:sz w:val="24"/>
          <w:szCs w:val="24"/>
        </w:rPr>
        <w:t xml:space="preserve"> to </w:t>
      </w:r>
      <w:r w:rsidR="002F79A3">
        <w:rPr>
          <w:sz w:val="24"/>
          <w:szCs w:val="24"/>
        </w:rPr>
        <w:t xml:space="preserve">be </w:t>
      </w:r>
      <w:r w:rsidR="00161C17">
        <w:rPr>
          <w:rFonts w:eastAsia="Times New Roman"/>
          <w:color w:val="222222"/>
          <w:sz w:val="24"/>
          <w:szCs w:val="24"/>
          <w:lang w:val="en-CA" w:eastAsia="en-CA"/>
        </w:rPr>
        <w:t>associated with the use of different depth-related</w:t>
      </w:r>
      <w:r w:rsidR="00161C17" w:rsidRPr="008E0686">
        <w:rPr>
          <w:rFonts w:eastAsia="Times New Roman"/>
          <w:color w:val="222222"/>
          <w:sz w:val="24"/>
          <w:szCs w:val="24"/>
          <w:lang w:val="en-CA" w:eastAsia="en-CA"/>
        </w:rPr>
        <w:t> habitat</w:t>
      </w:r>
      <w:r w:rsidR="00161C17">
        <w:rPr>
          <w:rFonts w:eastAsia="Times New Roman"/>
          <w:color w:val="222222"/>
          <w:sz w:val="24"/>
          <w:szCs w:val="24"/>
          <w:lang w:val="en-CA" w:eastAsia="en-CA"/>
        </w:rPr>
        <w:t>s</w:t>
      </w:r>
      <w:r w:rsidR="00161C17" w:rsidRPr="008E0686">
        <w:rPr>
          <w:rFonts w:eastAsia="Times New Roman"/>
          <w:color w:val="222222"/>
          <w:sz w:val="24"/>
          <w:szCs w:val="24"/>
          <w:lang w:val="en-CA" w:eastAsia="en-CA"/>
        </w:rPr>
        <w:t>,</w:t>
      </w:r>
      <w:r w:rsidR="00161C17">
        <w:rPr>
          <w:rFonts w:eastAsia="Times New Roman"/>
          <w:color w:val="222222"/>
          <w:sz w:val="24"/>
          <w:szCs w:val="24"/>
          <w:lang w:val="en-CA" w:eastAsia="en-CA"/>
        </w:rPr>
        <w:t xml:space="preserve"> </w:t>
      </w:r>
      <w:r w:rsidR="00161C17" w:rsidRPr="008E0686">
        <w:rPr>
          <w:rFonts w:eastAsia="Times New Roman"/>
          <w:sz w:val="24"/>
          <w:szCs w:val="24"/>
          <w:lang w:val="en-CA" w:eastAsia="en-CA"/>
        </w:rPr>
        <w:t>likely a result of specialized foraging</w:t>
      </w:r>
      <w:r w:rsidR="00FF175B">
        <w:rPr>
          <w:sz w:val="24"/>
          <w:szCs w:val="24"/>
        </w:rPr>
        <w:t>, and restricted to large</w:t>
      </w:r>
      <w:r w:rsidR="00BA633D">
        <w:rPr>
          <w:sz w:val="24"/>
          <w:szCs w:val="24"/>
        </w:rPr>
        <w:t xml:space="preserve"> (&gt;2000 km</w:t>
      </w:r>
      <w:r w:rsidR="00BA633D" w:rsidRPr="004C2AFF">
        <w:rPr>
          <w:sz w:val="24"/>
          <w:szCs w:val="24"/>
          <w:vertAlign w:val="superscript"/>
        </w:rPr>
        <w:t>2</w:t>
      </w:r>
      <w:r w:rsidR="00BA633D">
        <w:rPr>
          <w:sz w:val="24"/>
          <w:szCs w:val="24"/>
        </w:rPr>
        <w:t>)</w:t>
      </w:r>
      <w:r w:rsidR="003D369C">
        <w:rPr>
          <w:sz w:val="24"/>
          <w:szCs w:val="24"/>
        </w:rPr>
        <w:t>, deep</w:t>
      </w:r>
      <w:r w:rsidR="00062462">
        <w:rPr>
          <w:sz w:val="24"/>
          <w:szCs w:val="24"/>
        </w:rPr>
        <w:t>,</w:t>
      </w:r>
      <w:r w:rsidR="00FF175B">
        <w:rPr>
          <w:sz w:val="24"/>
          <w:szCs w:val="24"/>
        </w:rPr>
        <w:t xml:space="preserve"> </w:t>
      </w:r>
      <w:r w:rsidR="00161C17">
        <w:rPr>
          <w:sz w:val="24"/>
          <w:szCs w:val="24"/>
        </w:rPr>
        <w:t xml:space="preserve">“great” </w:t>
      </w:r>
      <w:r w:rsidR="00FF175B">
        <w:rPr>
          <w:sz w:val="24"/>
          <w:szCs w:val="24"/>
        </w:rPr>
        <w:t>lakes,</w:t>
      </w:r>
      <w:r w:rsidR="00E23969">
        <w:rPr>
          <w:sz w:val="24"/>
          <w:szCs w:val="24"/>
        </w:rPr>
        <w:t xml:space="preserve"> r</w:t>
      </w:r>
      <w:r w:rsidR="00CA0676" w:rsidRPr="00413C4A">
        <w:rPr>
          <w:sz w:val="24"/>
          <w:szCs w:val="24"/>
        </w:rPr>
        <w:t xml:space="preserve">ecent </w:t>
      </w:r>
      <w:r w:rsidR="00E1693D">
        <w:rPr>
          <w:sz w:val="24"/>
          <w:szCs w:val="24"/>
        </w:rPr>
        <w:t>studies</w:t>
      </w:r>
      <w:r w:rsidR="00E1693D" w:rsidRPr="00413C4A">
        <w:rPr>
          <w:sz w:val="24"/>
          <w:szCs w:val="24"/>
        </w:rPr>
        <w:t xml:space="preserve"> </w:t>
      </w:r>
      <w:r w:rsidR="00FF175B">
        <w:rPr>
          <w:sz w:val="24"/>
          <w:szCs w:val="24"/>
        </w:rPr>
        <w:t>have shown</w:t>
      </w:r>
      <w:r w:rsidR="00207F1D">
        <w:rPr>
          <w:sz w:val="24"/>
          <w:szCs w:val="24"/>
        </w:rPr>
        <w:t xml:space="preserve"> </w:t>
      </w:r>
      <w:r w:rsidR="00161C17">
        <w:rPr>
          <w:sz w:val="24"/>
          <w:szCs w:val="24"/>
        </w:rPr>
        <w:t>this model to be incomplete</w:t>
      </w:r>
      <w:r w:rsidR="00A93061" w:rsidRPr="00413C4A">
        <w:rPr>
          <w:sz w:val="24"/>
          <w:szCs w:val="24"/>
        </w:rPr>
        <w:t xml:space="preserve">. </w:t>
      </w:r>
      <w:r w:rsidR="00FF175B">
        <w:rPr>
          <w:sz w:val="24"/>
          <w:szCs w:val="24"/>
        </w:rPr>
        <w:t>In</w:t>
      </w:r>
      <w:r w:rsidR="00207F1D">
        <w:rPr>
          <w:sz w:val="24"/>
          <w:szCs w:val="24"/>
        </w:rPr>
        <w:t xml:space="preserve"> Great Bear Lake</w:t>
      </w:r>
      <w:r w:rsidR="00A33F84" w:rsidRPr="00413C4A">
        <w:rPr>
          <w:sz w:val="24"/>
          <w:szCs w:val="24"/>
        </w:rPr>
        <w:t xml:space="preserve">, </w:t>
      </w:r>
      <w:r w:rsidR="00B07D21" w:rsidRPr="00413C4A">
        <w:rPr>
          <w:noProof/>
          <w:sz w:val="24"/>
          <w:szCs w:val="24"/>
        </w:rPr>
        <w:t xml:space="preserve">four </w:t>
      </w:r>
      <w:r w:rsidR="00BF5BE8">
        <w:rPr>
          <w:noProof/>
          <w:sz w:val="24"/>
          <w:szCs w:val="24"/>
        </w:rPr>
        <w:t>morph</w:t>
      </w:r>
      <w:r w:rsidR="00B07D21" w:rsidRPr="00413C4A">
        <w:rPr>
          <w:noProof/>
          <w:sz w:val="24"/>
          <w:szCs w:val="24"/>
        </w:rPr>
        <w:t>s</w:t>
      </w:r>
      <w:r w:rsidR="006D6054">
        <w:rPr>
          <w:noProof/>
          <w:sz w:val="24"/>
          <w:szCs w:val="24"/>
        </w:rPr>
        <w:t xml:space="preserve"> co-exist </w:t>
      </w:r>
      <w:r w:rsidR="00584CD9">
        <w:rPr>
          <w:noProof/>
          <w:sz w:val="24"/>
          <w:szCs w:val="24"/>
        </w:rPr>
        <w:t xml:space="preserve">solely within </w:t>
      </w:r>
      <w:r w:rsidR="006D6054">
        <w:rPr>
          <w:noProof/>
          <w:sz w:val="24"/>
          <w:szCs w:val="24"/>
        </w:rPr>
        <w:t>shallow waters</w:t>
      </w:r>
      <w:r w:rsidR="00FF175B">
        <w:rPr>
          <w:noProof/>
          <w:sz w:val="24"/>
          <w:szCs w:val="24"/>
        </w:rPr>
        <w:t xml:space="preserve">, with another morph suspected to occupy </w:t>
      </w:r>
      <w:r w:rsidR="00161C17">
        <w:rPr>
          <w:noProof/>
          <w:sz w:val="24"/>
          <w:szCs w:val="24"/>
        </w:rPr>
        <w:t>greater depths</w:t>
      </w:r>
      <w:r w:rsidR="006D6054">
        <w:rPr>
          <w:noProof/>
          <w:sz w:val="24"/>
          <w:szCs w:val="24"/>
        </w:rPr>
        <w:t>.</w:t>
      </w:r>
      <w:r w:rsidR="00310BF7">
        <w:rPr>
          <w:noProof/>
          <w:sz w:val="24"/>
          <w:szCs w:val="24"/>
        </w:rPr>
        <w:t xml:space="preserve"> </w:t>
      </w:r>
      <w:r w:rsidR="00161C17" w:rsidRPr="00413C4A">
        <w:rPr>
          <w:sz w:val="24"/>
          <w:szCs w:val="24"/>
        </w:rPr>
        <w:t xml:space="preserve">This degree of endemic diversity matches the </w:t>
      </w:r>
      <w:r w:rsidR="00161C17">
        <w:rPr>
          <w:sz w:val="24"/>
          <w:szCs w:val="24"/>
        </w:rPr>
        <w:t>iconic</w:t>
      </w:r>
      <w:r w:rsidR="00161C17" w:rsidRPr="00413C4A">
        <w:rPr>
          <w:sz w:val="24"/>
          <w:szCs w:val="24"/>
        </w:rPr>
        <w:t xml:space="preserve"> example of Arctic </w:t>
      </w:r>
      <w:proofErr w:type="spellStart"/>
      <w:r w:rsidR="00161C17">
        <w:rPr>
          <w:sz w:val="24"/>
          <w:szCs w:val="24"/>
        </w:rPr>
        <w:t>charr</w:t>
      </w:r>
      <w:proofErr w:type="spellEnd"/>
      <w:r w:rsidR="00161C17" w:rsidRPr="00413C4A">
        <w:rPr>
          <w:sz w:val="24"/>
          <w:szCs w:val="24"/>
        </w:rPr>
        <w:t xml:space="preserve"> in Lake </w:t>
      </w:r>
      <w:proofErr w:type="spellStart"/>
      <w:r w:rsidR="00161C17" w:rsidRPr="00413C4A">
        <w:rPr>
          <w:sz w:val="24"/>
          <w:szCs w:val="24"/>
        </w:rPr>
        <w:t>Thingvallavatn</w:t>
      </w:r>
      <w:proofErr w:type="spellEnd"/>
      <w:r w:rsidR="00161C17" w:rsidRPr="00413C4A">
        <w:rPr>
          <w:sz w:val="24"/>
          <w:szCs w:val="24"/>
        </w:rPr>
        <w:t>.</w:t>
      </w:r>
      <w:r w:rsidR="00013F63">
        <w:rPr>
          <w:sz w:val="24"/>
          <w:szCs w:val="24"/>
        </w:rPr>
        <w:t xml:space="preserve"> </w:t>
      </w:r>
      <w:r w:rsidR="00310BF7">
        <w:rPr>
          <w:sz w:val="24"/>
          <w:szCs w:val="24"/>
        </w:rPr>
        <w:t>The four</w:t>
      </w:r>
      <w:r w:rsidR="00310BF7" w:rsidRPr="00413C4A">
        <w:rPr>
          <w:sz w:val="24"/>
          <w:szCs w:val="24"/>
        </w:rPr>
        <w:t xml:space="preserve"> </w:t>
      </w:r>
      <w:r w:rsidR="00310BF7">
        <w:rPr>
          <w:sz w:val="24"/>
          <w:szCs w:val="24"/>
        </w:rPr>
        <w:t xml:space="preserve">shallow-water </w:t>
      </w:r>
      <w:r w:rsidR="00310BF7" w:rsidRPr="00413C4A">
        <w:rPr>
          <w:sz w:val="24"/>
          <w:szCs w:val="24"/>
        </w:rPr>
        <w:t xml:space="preserve">morphs </w:t>
      </w:r>
      <w:r w:rsidR="00310BF7">
        <w:rPr>
          <w:sz w:val="24"/>
          <w:szCs w:val="24"/>
        </w:rPr>
        <w:t>are differentiated by</w:t>
      </w:r>
      <w:r w:rsidR="00310BF7" w:rsidRPr="00413C4A">
        <w:rPr>
          <w:sz w:val="24"/>
          <w:szCs w:val="24"/>
        </w:rPr>
        <w:t xml:space="preserve"> </w:t>
      </w:r>
      <w:r w:rsidR="00310BF7">
        <w:rPr>
          <w:sz w:val="24"/>
          <w:szCs w:val="24"/>
        </w:rPr>
        <w:t xml:space="preserve">morphology, </w:t>
      </w:r>
      <w:r w:rsidR="004C2831">
        <w:rPr>
          <w:sz w:val="24"/>
          <w:szCs w:val="24"/>
        </w:rPr>
        <w:t xml:space="preserve">habitat use, </w:t>
      </w:r>
      <w:r w:rsidR="00310BF7">
        <w:rPr>
          <w:sz w:val="24"/>
          <w:szCs w:val="24"/>
        </w:rPr>
        <w:t xml:space="preserve">diet, life-history, and genetics. </w:t>
      </w:r>
      <w:r w:rsidR="00A33F84" w:rsidRPr="00413C4A">
        <w:rPr>
          <w:sz w:val="24"/>
          <w:szCs w:val="24"/>
        </w:rPr>
        <w:t xml:space="preserve"> </w:t>
      </w:r>
    </w:p>
    <w:p w:rsidR="00413C4A" w:rsidRDefault="00C0375F" w:rsidP="00413C4A">
      <w:pPr>
        <w:ind w:firstLine="720"/>
        <w:jc w:val="both"/>
      </w:pPr>
      <w:r>
        <w:rPr>
          <w:sz w:val="24"/>
          <w:szCs w:val="24"/>
        </w:rPr>
        <w:t xml:space="preserve">The second </w:t>
      </w:r>
      <w:r w:rsidR="006D6054">
        <w:rPr>
          <w:sz w:val="24"/>
          <w:szCs w:val="24"/>
        </w:rPr>
        <w:t xml:space="preserve">challenge to the </w:t>
      </w:r>
      <w:r w:rsidR="00013F63">
        <w:rPr>
          <w:sz w:val="24"/>
          <w:szCs w:val="24"/>
        </w:rPr>
        <w:t xml:space="preserve">current </w:t>
      </w:r>
      <w:r w:rsidR="006D6054">
        <w:rPr>
          <w:sz w:val="24"/>
          <w:szCs w:val="24"/>
        </w:rPr>
        <w:t xml:space="preserve">conceptual model of </w:t>
      </w:r>
      <w:r w:rsidR="00310BF7">
        <w:rPr>
          <w:sz w:val="24"/>
          <w:szCs w:val="24"/>
        </w:rPr>
        <w:t>L</w:t>
      </w:r>
      <w:r w:rsidR="006D6054">
        <w:rPr>
          <w:sz w:val="24"/>
          <w:szCs w:val="24"/>
        </w:rPr>
        <w:t xml:space="preserve">ake charr diversity </w:t>
      </w:r>
      <w:r w:rsidR="00E54B97">
        <w:rPr>
          <w:sz w:val="24"/>
          <w:szCs w:val="24"/>
        </w:rPr>
        <w:t xml:space="preserve">is the </w:t>
      </w:r>
      <w:r w:rsidR="00310BF7">
        <w:rPr>
          <w:sz w:val="24"/>
          <w:szCs w:val="24"/>
        </w:rPr>
        <w:t>co-</w:t>
      </w:r>
      <w:r w:rsidR="00E54B97">
        <w:rPr>
          <w:sz w:val="24"/>
          <w:szCs w:val="24"/>
        </w:rPr>
        <w:t>occurrence of</w:t>
      </w:r>
      <w:r w:rsidR="00A93061" w:rsidRPr="00413C4A">
        <w:rPr>
          <w:sz w:val="24"/>
          <w:szCs w:val="24"/>
        </w:rPr>
        <w:t xml:space="preserve"> </w:t>
      </w:r>
      <w:r w:rsidR="00310BF7">
        <w:rPr>
          <w:sz w:val="24"/>
          <w:szCs w:val="24"/>
        </w:rPr>
        <w:t xml:space="preserve">a </w:t>
      </w:r>
      <w:r w:rsidR="00A93061" w:rsidRPr="00413C4A">
        <w:rPr>
          <w:sz w:val="24"/>
          <w:szCs w:val="24"/>
        </w:rPr>
        <w:t>shallow- and deep</w:t>
      </w:r>
      <w:r>
        <w:rPr>
          <w:sz w:val="24"/>
          <w:szCs w:val="24"/>
        </w:rPr>
        <w:t>-</w:t>
      </w:r>
      <w:r w:rsidR="00A93061" w:rsidRPr="00413C4A">
        <w:rPr>
          <w:sz w:val="24"/>
          <w:szCs w:val="24"/>
        </w:rPr>
        <w:t xml:space="preserve">water morph in </w:t>
      </w:r>
      <w:r w:rsidR="00310BF7" w:rsidRPr="00413C4A">
        <w:rPr>
          <w:sz w:val="24"/>
          <w:szCs w:val="24"/>
        </w:rPr>
        <w:t>Rush Lake</w:t>
      </w:r>
      <w:r w:rsidR="00310BF7">
        <w:rPr>
          <w:sz w:val="24"/>
          <w:szCs w:val="24"/>
        </w:rPr>
        <w:t>,</w:t>
      </w:r>
      <w:r w:rsidR="00310BF7" w:rsidRPr="00413C4A">
        <w:rPr>
          <w:sz w:val="24"/>
          <w:szCs w:val="24"/>
        </w:rPr>
        <w:t xml:space="preserve"> </w:t>
      </w:r>
      <w:r w:rsidR="00A93061" w:rsidRPr="00413C4A">
        <w:rPr>
          <w:sz w:val="24"/>
          <w:szCs w:val="24"/>
        </w:rPr>
        <w:t>a small</w:t>
      </w:r>
      <w:r w:rsidR="00BA633D">
        <w:rPr>
          <w:sz w:val="24"/>
          <w:szCs w:val="24"/>
        </w:rPr>
        <w:t xml:space="preserve"> (1.3km</w:t>
      </w:r>
      <w:r w:rsidR="00BA633D" w:rsidRPr="004C2AFF">
        <w:rPr>
          <w:sz w:val="24"/>
          <w:szCs w:val="24"/>
          <w:vertAlign w:val="superscript"/>
        </w:rPr>
        <w:t>2</w:t>
      </w:r>
      <w:r w:rsidR="00BA633D">
        <w:rPr>
          <w:sz w:val="24"/>
          <w:szCs w:val="24"/>
        </w:rPr>
        <w:t>)</w:t>
      </w:r>
      <w:r w:rsidR="00A93061" w:rsidRPr="00413C4A">
        <w:rPr>
          <w:sz w:val="24"/>
          <w:szCs w:val="24"/>
        </w:rPr>
        <w:t xml:space="preserve"> postglacial lake. </w:t>
      </w:r>
      <w:r>
        <w:rPr>
          <w:sz w:val="24"/>
          <w:szCs w:val="24"/>
        </w:rPr>
        <w:t>The</w:t>
      </w:r>
      <w:r w:rsidR="008D7420">
        <w:rPr>
          <w:sz w:val="24"/>
          <w:szCs w:val="24"/>
        </w:rPr>
        <w:t>se</w:t>
      </w:r>
      <w:r>
        <w:rPr>
          <w:sz w:val="24"/>
          <w:szCs w:val="24"/>
        </w:rPr>
        <w:t xml:space="preserve"> morphs </w:t>
      </w:r>
      <w:r w:rsidR="00E54B97">
        <w:rPr>
          <w:sz w:val="24"/>
          <w:szCs w:val="24"/>
        </w:rPr>
        <w:t xml:space="preserve">show differences </w:t>
      </w:r>
      <w:r>
        <w:rPr>
          <w:sz w:val="24"/>
          <w:szCs w:val="24"/>
        </w:rPr>
        <w:t xml:space="preserve">in morphology, </w:t>
      </w:r>
      <w:r w:rsidR="008D7420">
        <w:rPr>
          <w:sz w:val="24"/>
          <w:szCs w:val="24"/>
        </w:rPr>
        <w:t xml:space="preserve">habitat use, </w:t>
      </w:r>
      <w:r>
        <w:rPr>
          <w:sz w:val="24"/>
          <w:szCs w:val="24"/>
        </w:rPr>
        <w:t>diet,</w:t>
      </w:r>
      <w:r w:rsidR="008D742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life-history, but </w:t>
      </w:r>
      <w:r w:rsidR="00E54B97">
        <w:rPr>
          <w:sz w:val="24"/>
          <w:szCs w:val="24"/>
        </w:rPr>
        <w:t>little</w:t>
      </w:r>
      <w:r>
        <w:rPr>
          <w:sz w:val="24"/>
          <w:szCs w:val="24"/>
        </w:rPr>
        <w:t xml:space="preserve"> </w:t>
      </w:r>
      <w:r w:rsidR="00E54B97">
        <w:rPr>
          <w:sz w:val="24"/>
          <w:szCs w:val="24"/>
        </w:rPr>
        <w:t>differentiation</w:t>
      </w:r>
      <w:r w:rsidR="00584CD9">
        <w:rPr>
          <w:sz w:val="24"/>
          <w:szCs w:val="24"/>
        </w:rPr>
        <w:t xml:space="preserve"> based on neutral genetic markers</w:t>
      </w:r>
      <w:r>
        <w:rPr>
          <w:sz w:val="24"/>
          <w:szCs w:val="24"/>
        </w:rPr>
        <w:t xml:space="preserve">. </w:t>
      </w:r>
      <w:r w:rsidR="00013F63">
        <w:rPr>
          <w:sz w:val="24"/>
          <w:szCs w:val="24"/>
        </w:rPr>
        <w:t xml:space="preserve">The Great Bear and Rush </w:t>
      </w:r>
      <w:r w:rsidR="00BA633D">
        <w:rPr>
          <w:sz w:val="24"/>
          <w:szCs w:val="24"/>
        </w:rPr>
        <w:t>L</w:t>
      </w:r>
      <w:r w:rsidR="00013F63">
        <w:rPr>
          <w:sz w:val="24"/>
          <w:szCs w:val="24"/>
        </w:rPr>
        <w:t>ake</w:t>
      </w:r>
      <w:r w:rsidR="00CA0676" w:rsidRPr="00413C4A">
        <w:rPr>
          <w:sz w:val="24"/>
          <w:szCs w:val="24"/>
        </w:rPr>
        <w:t xml:space="preserve"> examples expand previous models of the origin and</w:t>
      </w:r>
      <w:r w:rsidR="00413C4A">
        <w:rPr>
          <w:sz w:val="24"/>
          <w:szCs w:val="24"/>
        </w:rPr>
        <w:t>/or</w:t>
      </w:r>
      <w:r w:rsidR="00CA0676" w:rsidRPr="00413C4A">
        <w:rPr>
          <w:sz w:val="24"/>
          <w:szCs w:val="24"/>
        </w:rPr>
        <w:t xml:space="preserve"> </w:t>
      </w:r>
      <w:r w:rsidR="00207F1D">
        <w:rPr>
          <w:sz w:val="24"/>
          <w:szCs w:val="24"/>
        </w:rPr>
        <w:t xml:space="preserve">maintenance of Lake </w:t>
      </w:r>
      <w:proofErr w:type="gramStart"/>
      <w:r w:rsidR="008D7420">
        <w:rPr>
          <w:sz w:val="24"/>
          <w:szCs w:val="24"/>
        </w:rPr>
        <w:t>c</w:t>
      </w:r>
      <w:r w:rsidR="006D6054">
        <w:rPr>
          <w:sz w:val="24"/>
          <w:szCs w:val="24"/>
        </w:rPr>
        <w:t>harr</w:t>
      </w:r>
      <w:proofErr w:type="gramEnd"/>
      <w:r w:rsidR="00CA0676" w:rsidRPr="00413C4A">
        <w:rPr>
          <w:sz w:val="24"/>
          <w:szCs w:val="24"/>
        </w:rPr>
        <w:t xml:space="preserve"> diversity and </w:t>
      </w:r>
      <w:r w:rsidR="00013F63">
        <w:rPr>
          <w:sz w:val="24"/>
          <w:szCs w:val="24"/>
        </w:rPr>
        <w:t xml:space="preserve">show </w:t>
      </w:r>
      <w:r w:rsidR="00A5384B">
        <w:rPr>
          <w:sz w:val="24"/>
          <w:szCs w:val="24"/>
        </w:rPr>
        <w:t xml:space="preserve">that we still have much to learn about </w:t>
      </w:r>
      <w:r w:rsidR="00207F1D">
        <w:rPr>
          <w:sz w:val="24"/>
          <w:szCs w:val="24"/>
        </w:rPr>
        <w:t xml:space="preserve">variability in Lake </w:t>
      </w:r>
      <w:r w:rsidR="008D7420">
        <w:rPr>
          <w:sz w:val="24"/>
          <w:szCs w:val="24"/>
        </w:rPr>
        <w:t>c</w:t>
      </w:r>
      <w:r w:rsidR="006D6054">
        <w:rPr>
          <w:sz w:val="24"/>
          <w:szCs w:val="24"/>
        </w:rPr>
        <w:t>harr</w:t>
      </w:r>
      <w:r w:rsidR="00584CD9">
        <w:rPr>
          <w:sz w:val="24"/>
          <w:szCs w:val="24"/>
        </w:rPr>
        <w:t>.</w:t>
      </w:r>
      <w:r w:rsidR="00CA0676" w:rsidRPr="00413C4A">
        <w:rPr>
          <w:sz w:val="24"/>
          <w:szCs w:val="24"/>
        </w:rPr>
        <w:t xml:space="preserve"> </w:t>
      </w:r>
    </w:p>
    <w:sectPr w:rsidR="00413C4A" w:rsidSect="0049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4"/>
    <w:rsid w:val="00013F63"/>
    <w:rsid w:val="00062462"/>
    <w:rsid w:val="00082E06"/>
    <w:rsid w:val="000A18AB"/>
    <w:rsid w:val="00161C17"/>
    <w:rsid w:val="00207F1D"/>
    <w:rsid w:val="002F79A3"/>
    <w:rsid w:val="00310BF7"/>
    <w:rsid w:val="00321355"/>
    <w:rsid w:val="00345BDC"/>
    <w:rsid w:val="00392F87"/>
    <w:rsid w:val="003C3316"/>
    <w:rsid w:val="003D369C"/>
    <w:rsid w:val="00413C4A"/>
    <w:rsid w:val="00444780"/>
    <w:rsid w:val="004913CA"/>
    <w:rsid w:val="004C2831"/>
    <w:rsid w:val="004C2AFF"/>
    <w:rsid w:val="004C587B"/>
    <w:rsid w:val="00584CD9"/>
    <w:rsid w:val="005A55B2"/>
    <w:rsid w:val="005B0D04"/>
    <w:rsid w:val="006D6054"/>
    <w:rsid w:val="0071174B"/>
    <w:rsid w:val="008357FD"/>
    <w:rsid w:val="008558A6"/>
    <w:rsid w:val="00855D25"/>
    <w:rsid w:val="0086380F"/>
    <w:rsid w:val="008B6ED0"/>
    <w:rsid w:val="008D7420"/>
    <w:rsid w:val="008E0686"/>
    <w:rsid w:val="009011D7"/>
    <w:rsid w:val="00926761"/>
    <w:rsid w:val="0092702A"/>
    <w:rsid w:val="00A33F84"/>
    <w:rsid w:val="00A5384B"/>
    <w:rsid w:val="00A93061"/>
    <w:rsid w:val="00AA158E"/>
    <w:rsid w:val="00AB6F05"/>
    <w:rsid w:val="00AF548F"/>
    <w:rsid w:val="00B07D21"/>
    <w:rsid w:val="00BA633D"/>
    <w:rsid w:val="00BF5BE8"/>
    <w:rsid w:val="00C0375F"/>
    <w:rsid w:val="00C86826"/>
    <w:rsid w:val="00CA0676"/>
    <w:rsid w:val="00CA18E1"/>
    <w:rsid w:val="00D635CD"/>
    <w:rsid w:val="00D7331A"/>
    <w:rsid w:val="00DC64D1"/>
    <w:rsid w:val="00DD02BC"/>
    <w:rsid w:val="00DD6A24"/>
    <w:rsid w:val="00E1693D"/>
    <w:rsid w:val="00E23969"/>
    <w:rsid w:val="00E54B97"/>
    <w:rsid w:val="00E8560C"/>
    <w:rsid w:val="00FF175B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04"/>
    <w:pPr>
      <w:spacing w:after="0"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6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3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3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C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04"/>
    <w:pPr>
      <w:spacing w:after="0"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6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3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3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C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Kathryn M Stewart</cp:lastModifiedBy>
  <cp:revision>2</cp:revision>
  <cp:lastPrinted>2015-03-13T17:18:00Z</cp:lastPrinted>
  <dcterms:created xsi:type="dcterms:W3CDTF">2017-01-12T14:43:00Z</dcterms:created>
  <dcterms:modified xsi:type="dcterms:W3CDTF">2017-01-12T14:43:00Z</dcterms:modified>
</cp:coreProperties>
</file>