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6DEC5" w14:textId="77777777" w:rsidR="00786439" w:rsidRDefault="00786439" w:rsidP="00786439">
      <w:pPr>
        <w:rPr>
          <w:sz w:val="18"/>
        </w:rPr>
      </w:pPr>
      <w:r w:rsidRPr="007808EE">
        <w:rPr>
          <w:sz w:val="18"/>
        </w:rPr>
        <w:t>Stroupe</w:t>
      </w:r>
    </w:p>
    <w:p w14:paraId="4EBD16CA" w14:textId="77777777" w:rsidR="00BA1307" w:rsidRPr="007808EE" w:rsidRDefault="00BA1307" w:rsidP="00786439">
      <w:pPr>
        <w:rPr>
          <w:sz w:val="18"/>
        </w:rPr>
      </w:pPr>
    </w:p>
    <w:p w14:paraId="47201A73" w14:textId="48FE62DC" w:rsidR="00786439" w:rsidRDefault="005500F8" w:rsidP="00786439">
      <w:pPr>
        <w:jc w:val="center"/>
        <w:rPr>
          <w:rFonts w:asciiTheme="minorHAnsi" w:hAnsiTheme="minorHAnsi"/>
          <w:b/>
          <w:spacing w:val="20"/>
          <w:sz w:val="36"/>
        </w:rPr>
      </w:pPr>
      <w:r>
        <w:rPr>
          <w:rFonts w:asciiTheme="minorHAnsi" w:hAnsiTheme="minorHAnsi"/>
          <w:b/>
          <w:spacing w:val="20"/>
          <w:sz w:val="36"/>
        </w:rPr>
        <w:t>Setting Up a “www” Site in Dreamweaver</w:t>
      </w:r>
      <w:r w:rsidR="00AA0877">
        <w:rPr>
          <w:rFonts w:asciiTheme="minorHAnsi" w:hAnsiTheme="minorHAnsi"/>
          <w:b/>
          <w:spacing w:val="20"/>
          <w:sz w:val="36"/>
        </w:rPr>
        <w:t xml:space="preserve"> and Using It to Upload Files and Folders</w:t>
      </w:r>
    </w:p>
    <w:p w14:paraId="35A38A2A" w14:textId="77777777" w:rsidR="00F25721" w:rsidRDefault="00F25721" w:rsidP="00786439">
      <w:pPr>
        <w:jc w:val="center"/>
        <w:rPr>
          <w:rFonts w:asciiTheme="minorHAnsi" w:hAnsiTheme="minorHAnsi"/>
          <w:b/>
          <w:spacing w:val="20"/>
        </w:rPr>
      </w:pPr>
    </w:p>
    <w:p w14:paraId="5CB81572" w14:textId="77777777" w:rsidR="002D0A4F" w:rsidRPr="002D0A4F" w:rsidRDefault="002D0A4F" w:rsidP="00A941EC">
      <w:pPr>
        <w:ind w:left="720"/>
        <w:rPr>
          <w:rFonts w:asciiTheme="minorHAnsi" w:hAnsiTheme="minorHAnsi"/>
          <w:b/>
          <w:i/>
          <w:spacing w:val="20"/>
          <w:sz w:val="20"/>
          <w:szCs w:val="20"/>
        </w:rPr>
      </w:pPr>
      <w:r w:rsidRPr="002D0A4F">
        <w:rPr>
          <w:rFonts w:asciiTheme="minorHAnsi" w:hAnsiTheme="minorHAnsi"/>
          <w:b/>
          <w:i/>
          <w:spacing w:val="20"/>
          <w:sz w:val="20"/>
          <w:szCs w:val="20"/>
        </w:rPr>
        <w:t xml:space="preserve">This one-time process introduces Dreamweaver to the “www” folder on your USB Drive and to your web space on the server.  </w:t>
      </w:r>
    </w:p>
    <w:p w14:paraId="497091A2" w14:textId="77777777" w:rsidR="002D0A4F" w:rsidRPr="002D0A4F" w:rsidRDefault="002D0A4F" w:rsidP="00A941EC">
      <w:pPr>
        <w:ind w:left="720"/>
        <w:rPr>
          <w:rFonts w:asciiTheme="minorHAnsi" w:hAnsiTheme="minorHAnsi"/>
          <w:b/>
          <w:i/>
          <w:spacing w:val="20"/>
          <w:sz w:val="20"/>
          <w:szCs w:val="20"/>
        </w:rPr>
      </w:pPr>
    </w:p>
    <w:p w14:paraId="12D9662D" w14:textId="43A4EE12" w:rsidR="002D0A4F" w:rsidRPr="00A941EC" w:rsidRDefault="002D0A4F" w:rsidP="00A941EC">
      <w:pPr>
        <w:ind w:left="720"/>
        <w:rPr>
          <w:rFonts w:asciiTheme="minorHAnsi" w:hAnsiTheme="minorHAnsi"/>
          <w:b/>
          <w:spacing w:val="20"/>
          <w:sz w:val="20"/>
          <w:szCs w:val="20"/>
        </w:rPr>
      </w:pPr>
      <w:r w:rsidRPr="002D0A4F">
        <w:rPr>
          <w:rFonts w:asciiTheme="minorHAnsi" w:hAnsiTheme="minorHAnsi"/>
          <w:b/>
          <w:i/>
          <w:spacing w:val="20"/>
          <w:sz w:val="20"/>
          <w:szCs w:val="20"/>
        </w:rPr>
        <w:t xml:space="preserve">Since we are working in a public lab, these settings will not be </w:t>
      </w:r>
      <w:r w:rsidR="00A941EC">
        <w:rPr>
          <w:rFonts w:asciiTheme="minorHAnsi" w:hAnsiTheme="minorHAnsi"/>
          <w:b/>
          <w:i/>
          <w:spacing w:val="20"/>
          <w:sz w:val="20"/>
          <w:szCs w:val="20"/>
        </w:rPr>
        <w:t xml:space="preserve">permanently </w:t>
      </w:r>
      <w:r w:rsidRPr="002D0A4F">
        <w:rPr>
          <w:rFonts w:asciiTheme="minorHAnsi" w:hAnsiTheme="minorHAnsi"/>
          <w:b/>
          <w:i/>
          <w:spacing w:val="20"/>
          <w:sz w:val="20"/>
          <w:szCs w:val="20"/>
        </w:rPr>
        <w:t>saved on the computer you’re using.  Instead, the last two steps will explain how to save the settings to your USB Drive, and to</w:t>
      </w:r>
      <w:r w:rsidR="00A941EC">
        <w:rPr>
          <w:rFonts w:asciiTheme="minorHAnsi" w:hAnsiTheme="minorHAnsi"/>
          <w:b/>
          <w:i/>
          <w:spacing w:val="20"/>
          <w:sz w:val="20"/>
          <w:szCs w:val="20"/>
        </w:rPr>
        <w:t xml:space="preserve"> </w:t>
      </w:r>
      <w:r w:rsidR="00A941EC" w:rsidRPr="002D0A4F">
        <w:rPr>
          <w:rFonts w:asciiTheme="minorHAnsi" w:hAnsiTheme="minorHAnsi"/>
          <w:b/>
          <w:i/>
          <w:spacing w:val="20"/>
          <w:sz w:val="20"/>
          <w:szCs w:val="20"/>
        </w:rPr>
        <w:t>quickly</w:t>
      </w:r>
      <w:r w:rsidRPr="002D0A4F">
        <w:rPr>
          <w:rFonts w:asciiTheme="minorHAnsi" w:hAnsiTheme="minorHAnsi"/>
          <w:b/>
          <w:i/>
          <w:spacing w:val="20"/>
          <w:sz w:val="20"/>
          <w:szCs w:val="20"/>
        </w:rPr>
        <w:t xml:space="preserve"> import them later.  </w:t>
      </w:r>
    </w:p>
    <w:p w14:paraId="7CD505B2" w14:textId="77777777" w:rsidR="00A941EC" w:rsidRDefault="00A941EC" w:rsidP="002D0A4F">
      <w:pPr>
        <w:rPr>
          <w:rFonts w:asciiTheme="minorHAnsi" w:hAnsiTheme="minorHAnsi"/>
          <w:b/>
          <w:spacing w:val="20"/>
        </w:rPr>
      </w:pPr>
    </w:p>
    <w:p w14:paraId="13BB06DE" w14:textId="77777777" w:rsidR="00A941EC" w:rsidRPr="00F25721" w:rsidRDefault="00A941EC" w:rsidP="002D0A4F">
      <w:pPr>
        <w:rPr>
          <w:rFonts w:asciiTheme="minorHAnsi" w:hAnsiTheme="minorHAnsi"/>
          <w:b/>
          <w:spacing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828"/>
        <w:gridCol w:w="8028"/>
      </w:tblGrid>
      <w:tr w:rsidR="00F25721" w14:paraId="1895BE37" w14:textId="77777777" w:rsidTr="00F25721">
        <w:tc>
          <w:tcPr>
            <w:tcW w:w="8856" w:type="dxa"/>
            <w:gridSpan w:val="2"/>
          </w:tcPr>
          <w:p w14:paraId="5DF845AC" w14:textId="77777777" w:rsidR="00F25721" w:rsidRDefault="00F25721" w:rsidP="00F25721">
            <w:pPr>
              <w:tabs>
                <w:tab w:val="left" w:pos="360"/>
              </w:tabs>
              <w:rPr>
                <w:sz w:val="16"/>
              </w:rPr>
            </w:pPr>
            <w:r>
              <w:rPr>
                <w:b/>
                <w:szCs w:val="20"/>
              </w:rPr>
              <w:t xml:space="preserve">1. Find or create the “www” folder on your USB drive </w:t>
            </w:r>
          </w:p>
        </w:tc>
      </w:tr>
      <w:tr w:rsidR="00F25721" w14:paraId="0B672A8C" w14:textId="77777777" w:rsidTr="00F25721">
        <w:tc>
          <w:tcPr>
            <w:tcW w:w="828" w:type="dxa"/>
          </w:tcPr>
          <w:p w14:paraId="43AEF895" w14:textId="77777777" w:rsidR="00F25721" w:rsidRDefault="00F25721" w:rsidP="00F25721">
            <w:pPr>
              <w:rPr>
                <w:sz w:val="16"/>
              </w:rPr>
            </w:pPr>
          </w:p>
        </w:tc>
        <w:tc>
          <w:tcPr>
            <w:tcW w:w="8028" w:type="dxa"/>
          </w:tcPr>
          <w:p w14:paraId="06516D1A" w14:textId="294DF20C" w:rsidR="00F25721" w:rsidRDefault="00F25721" w:rsidP="00DC5654">
            <w:pPr>
              <w:ind w:left="612" w:hanging="720"/>
              <w:rPr>
                <w:szCs w:val="20"/>
              </w:rPr>
            </w:pPr>
            <w:r w:rsidRPr="00E70020">
              <w:rPr>
                <w:b/>
                <w:szCs w:val="20"/>
              </w:rPr>
              <w:t>A</w:t>
            </w:r>
            <w:r w:rsidRPr="00E00CA7">
              <w:rPr>
                <w:szCs w:val="20"/>
              </w:rPr>
              <w:t xml:space="preserve">. </w:t>
            </w:r>
            <w:r>
              <w:rPr>
                <w:szCs w:val="20"/>
              </w:rPr>
              <w:t>Using your computer’s Finder, make sure you’ve created a folder called “www” in the correct location</w:t>
            </w:r>
            <w:r w:rsidR="00AD47AF">
              <w:rPr>
                <w:szCs w:val="20"/>
              </w:rPr>
              <w:t>. (See previous instructions about setting up folders)</w:t>
            </w:r>
            <w:r>
              <w:rPr>
                <w:szCs w:val="20"/>
              </w:rPr>
              <w:t xml:space="preserve">.  </w:t>
            </w:r>
          </w:p>
          <w:p w14:paraId="4C4906C0" w14:textId="2E4B711B" w:rsidR="00DC5654" w:rsidRDefault="00F25721" w:rsidP="00DC5654">
            <w:pPr>
              <w:ind w:left="612" w:hanging="720"/>
              <w:rPr>
                <w:szCs w:val="20"/>
              </w:rPr>
            </w:pPr>
            <w:r>
              <w:rPr>
                <w:szCs w:val="20"/>
              </w:rPr>
              <w:t xml:space="preserve">The Finder icon on a Mac appears in the tray across the bottom of the screen and looks like this: </w:t>
            </w:r>
          </w:p>
          <w:p w14:paraId="2894E412" w14:textId="77777777" w:rsidR="00F25721" w:rsidRDefault="00F25721" w:rsidP="00DC5654">
            <w:pPr>
              <w:ind w:left="612" w:hanging="720"/>
              <w:rPr>
                <w:szCs w:val="20"/>
              </w:rPr>
            </w:pPr>
            <w:r>
              <w:rPr>
                <w:noProof/>
                <w:szCs w:val="20"/>
              </w:rPr>
              <w:drawing>
                <wp:inline distT="0" distB="0" distL="0" distR="0" wp14:anchorId="38A6C111" wp14:editId="70498E67">
                  <wp:extent cx="660400" cy="4997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400" cy="499745"/>
                          </a:xfrm>
                          <a:prstGeom prst="rect">
                            <a:avLst/>
                          </a:prstGeom>
                          <a:noFill/>
                          <a:ln>
                            <a:noFill/>
                          </a:ln>
                        </pic:spPr>
                      </pic:pic>
                    </a:graphicData>
                  </a:graphic>
                </wp:inline>
              </w:drawing>
            </w:r>
          </w:p>
          <w:p w14:paraId="72FE44BA" w14:textId="77777777" w:rsidR="00DC5654" w:rsidRPr="00E00CA7" w:rsidRDefault="00DC5654" w:rsidP="00DC5654">
            <w:pPr>
              <w:ind w:left="612" w:hanging="720"/>
              <w:rPr>
                <w:szCs w:val="20"/>
              </w:rPr>
            </w:pPr>
          </w:p>
          <w:p w14:paraId="1F9F8AA2" w14:textId="77777777" w:rsidR="00F25721" w:rsidRPr="00C53F25" w:rsidRDefault="00F25721" w:rsidP="00DC5654">
            <w:pPr>
              <w:ind w:left="612" w:hanging="720"/>
              <w:rPr>
                <w:szCs w:val="20"/>
              </w:rPr>
            </w:pPr>
            <w:r w:rsidRPr="00E70020">
              <w:rPr>
                <w:b/>
                <w:szCs w:val="20"/>
              </w:rPr>
              <w:t>B</w:t>
            </w:r>
            <w:r w:rsidRPr="00C53F25">
              <w:rPr>
                <w:szCs w:val="20"/>
              </w:rPr>
              <w:t xml:space="preserve">. </w:t>
            </w:r>
            <w:r>
              <w:rPr>
                <w:szCs w:val="20"/>
              </w:rPr>
              <w:t xml:space="preserve">If you haven’t created a folder called “www,” do so now.  </w:t>
            </w:r>
          </w:p>
          <w:p w14:paraId="46963474" w14:textId="77777777" w:rsidR="00F25721" w:rsidRDefault="00F25721" w:rsidP="00F25721">
            <w:pPr>
              <w:rPr>
                <w:sz w:val="16"/>
              </w:rPr>
            </w:pPr>
          </w:p>
        </w:tc>
      </w:tr>
    </w:tbl>
    <w:p w14:paraId="6C764A87" w14:textId="77777777" w:rsidR="00786439" w:rsidRDefault="00786439" w:rsidP="00786439">
      <w:pPr>
        <w:jc w:val="center"/>
        <w:rPr>
          <w:rFonts w:asciiTheme="minorHAnsi" w:hAnsiTheme="minorHAnsi"/>
          <w:b/>
          <w:spacing w:val="20"/>
          <w:sz w:val="16"/>
        </w:rPr>
      </w:pPr>
    </w:p>
    <w:p w14:paraId="12C15D11" w14:textId="77777777" w:rsidR="00A941EC" w:rsidRDefault="00A941EC" w:rsidP="00786439">
      <w:pPr>
        <w:jc w:val="center"/>
        <w:rPr>
          <w:rFonts w:asciiTheme="minorHAnsi" w:hAnsiTheme="minorHAnsi"/>
          <w:b/>
          <w:spacing w:val="20"/>
          <w:sz w:val="16"/>
        </w:rPr>
      </w:pPr>
    </w:p>
    <w:p w14:paraId="1F1C176A" w14:textId="77777777" w:rsidR="00A941EC" w:rsidRPr="00A50A01" w:rsidRDefault="00A941EC" w:rsidP="00786439">
      <w:pPr>
        <w:jc w:val="center"/>
        <w:rPr>
          <w:rFonts w:asciiTheme="minorHAnsi" w:hAnsiTheme="minorHAnsi"/>
          <w:b/>
          <w:spacing w:val="20"/>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828"/>
        <w:gridCol w:w="8028"/>
      </w:tblGrid>
      <w:tr w:rsidR="00786439" w14:paraId="7F409E0D" w14:textId="77777777">
        <w:tc>
          <w:tcPr>
            <w:tcW w:w="8856" w:type="dxa"/>
            <w:gridSpan w:val="2"/>
          </w:tcPr>
          <w:p w14:paraId="11162019" w14:textId="77777777" w:rsidR="00786439" w:rsidRPr="003D126E" w:rsidRDefault="00DC5654" w:rsidP="00E630F8">
            <w:pPr>
              <w:tabs>
                <w:tab w:val="left" w:pos="360"/>
              </w:tabs>
              <w:rPr>
                <w:b/>
                <w:szCs w:val="20"/>
              </w:rPr>
            </w:pPr>
            <w:r>
              <w:rPr>
                <w:b/>
                <w:szCs w:val="20"/>
              </w:rPr>
              <w:t>2</w:t>
            </w:r>
            <w:r w:rsidR="00786439">
              <w:rPr>
                <w:b/>
                <w:szCs w:val="20"/>
              </w:rPr>
              <w:t xml:space="preserve">. </w:t>
            </w:r>
            <w:r w:rsidR="005500F8">
              <w:rPr>
                <w:b/>
                <w:szCs w:val="20"/>
              </w:rPr>
              <w:t xml:space="preserve">In Dreamweaver, open a “Site Setup” window </w:t>
            </w:r>
          </w:p>
          <w:p w14:paraId="18DA06B9" w14:textId="77777777" w:rsidR="00786439" w:rsidRDefault="00786439" w:rsidP="00E630F8">
            <w:pPr>
              <w:rPr>
                <w:sz w:val="16"/>
              </w:rPr>
            </w:pPr>
          </w:p>
        </w:tc>
      </w:tr>
      <w:tr w:rsidR="00786439" w14:paraId="5B4229E6" w14:textId="77777777">
        <w:tc>
          <w:tcPr>
            <w:tcW w:w="828" w:type="dxa"/>
          </w:tcPr>
          <w:p w14:paraId="6CFC576D" w14:textId="77777777" w:rsidR="00786439" w:rsidRDefault="00786439" w:rsidP="00E630F8">
            <w:pPr>
              <w:rPr>
                <w:sz w:val="16"/>
              </w:rPr>
            </w:pPr>
          </w:p>
        </w:tc>
        <w:tc>
          <w:tcPr>
            <w:tcW w:w="8028" w:type="dxa"/>
          </w:tcPr>
          <w:p w14:paraId="27B2D06F" w14:textId="77777777" w:rsidR="00786439" w:rsidRDefault="00786439" w:rsidP="00DC5654">
            <w:pPr>
              <w:ind w:left="612" w:hanging="720"/>
              <w:rPr>
                <w:szCs w:val="20"/>
              </w:rPr>
            </w:pPr>
            <w:r w:rsidRPr="00E00CA7">
              <w:rPr>
                <w:szCs w:val="20"/>
              </w:rPr>
              <w:t xml:space="preserve">A. </w:t>
            </w:r>
            <w:r w:rsidR="005500F8">
              <w:rPr>
                <w:szCs w:val="20"/>
              </w:rPr>
              <w:t>From the menu across the top, choose Sites &gt; Manage Sites</w:t>
            </w:r>
          </w:p>
          <w:p w14:paraId="6115D48D" w14:textId="77777777" w:rsidR="00A941EC" w:rsidRPr="00E00CA7" w:rsidRDefault="00A941EC" w:rsidP="00DC5654">
            <w:pPr>
              <w:ind w:left="612" w:hanging="720"/>
              <w:rPr>
                <w:szCs w:val="20"/>
              </w:rPr>
            </w:pPr>
          </w:p>
          <w:p w14:paraId="11F2F217" w14:textId="450389B3" w:rsidR="00786439" w:rsidRPr="00C53F25" w:rsidRDefault="00786439" w:rsidP="00DC5654">
            <w:pPr>
              <w:ind w:left="612" w:hanging="720"/>
              <w:rPr>
                <w:szCs w:val="20"/>
              </w:rPr>
            </w:pPr>
            <w:r w:rsidRPr="00C53F25">
              <w:rPr>
                <w:szCs w:val="20"/>
              </w:rPr>
              <w:t xml:space="preserve">B. </w:t>
            </w:r>
            <w:r w:rsidR="005500F8">
              <w:rPr>
                <w:szCs w:val="20"/>
              </w:rPr>
              <w:t>In the “Manage Site” window, click the “New</w:t>
            </w:r>
            <w:r w:rsidR="0085138A">
              <w:rPr>
                <w:szCs w:val="20"/>
              </w:rPr>
              <w:t xml:space="preserve"> Site</w:t>
            </w:r>
            <w:r w:rsidR="005500F8">
              <w:rPr>
                <w:szCs w:val="20"/>
              </w:rPr>
              <w:t>” button</w:t>
            </w:r>
            <w:r w:rsidR="00F25721">
              <w:rPr>
                <w:szCs w:val="20"/>
              </w:rPr>
              <w:t xml:space="preserve">, which will open a “Site Setup…” window.  </w:t>
            </w:r>
          </w:p>
          <w:p w14:paraId="303E25F0" w14:textId="77777777" w:rsidR="00786439" w:rsidRDefault="00786439" w:rsidP="005500F8">
            <w:pPr>
              <w:rPr>
                <w:sz w:val="16"/>
              </w:rPr>
            </w:pPr>
          </w:p>
        </w:tc>
      </w:tr>
    </w:tbl>
    <w:p w14:paraId="7AE82858" w14:textId="77777777" w:rsidR="00A941EC" w:rsidRDefault="00A941EC" w:rsidP="00786439">
      <w:pPr>
        <w:rPr>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828"/>
        <w:gridCol w:w="8028"/>
      </w:tblGrid>
      <w:tr w:rsidR="007203AF" w14:paraId="41F45A8A" w14:textId="77777777" w:rsidTr="00ED57B1">
        <w:tc>
          <w:tcPr>
            <w:tcW w:w="8856" w:type="dxa"/>
            <w:gridSpan w:val="2"/>
          </w:tcPr>
          <w:p w14:paraId="6AF3EF2D" w14:textId="77777777" w:rsidR="007203AF" w:rsidRDefault="007203AF" w:rsidP="00ED57B1">
            <w:pPr>
              <w:tabs>
                <w:tab w:val="left" w:pos="360"/>
              </w:tabs>
              <w:rPr>
                <w:b/>
                <w:szCs w:val="20"/>
              </w:rPr>
            </w:pPr>
            <w:r>
              <w:rPr>
                <w:b/>
                <w:szCs w:val="20"/>
              </w:rPr>
              <w:t xml:space="preserve">3. Title the new site “www” and choose the “root folder,” which is your “www” folder.  </w:t>
            </w:r>
          </w:p>
          <w:p w14:paraId="2B2B94B3" w14:textId="77777777" w:rsidR="007203AF" w:rsidRPr="00A941EC" w:rsidRDefault="007203AF" w:rsidP="00ED57B1">
            <w:pPr>
              <w:tabs>
                <w:tab w:val="left" w:pos="360"/>
              </w:tabs>
              <w:rPr>
                <w:b/>
                <w:szCs w:val="20"/>
              </w:rPr>
            </w:pPr>
          </w:p>
        </w:tc>
      </w:tr>
      <w:tr w:rsidR="007203AF" w14:paraId="35B0FB25" w14:textId="77777777" w:rsidTr="007203AF">
        <w:trPr>
          <w:trHeight w:val="1521"/>
        </w:trPr>
        <w:tc>
          <w:tcPr>
            <w:tcW w:w="828" w:type="dxa"/>
          </w:tcPr>
          <w:p w14:paraId="56422CDC" w14:textId="77777777" w:rsidR="007203AF" w:rsidRDefault="007203AF" w:rsidP="00ED57B1">
            <w:pPr>
              <w:rPr>
                <w:sz w:val="16"/>
              </w:rPr>
            </w:pPr>
          </w:p>
        </w:tc>
        <w:tc>
          <w:tcPr>
            <w:tcW w:w="8028" w:type="dxa"/>
          </w:tcPr>
          <w:p w14:paraId="43BFCDC3" w14:textId="77777777" w:rsidR="007203AF" w:rsidRDefault="007203AF" w:rsidP="00ED57B1">
            <w:pPr>
              <w:ind w:left="612" w:hanging="720"/>
              <w:rPr>
                <w:szCs w:val="20"/>
              </w:rPr>
            </w:pPr>
            <w:r>
              <w:rPr>
                <w:szCs w:val="20"/>
              </w:rPr>
              <w:t>A. In the “Site Setup…” window, be sure “Site” is selected on the left side</w:t>
            </w:r>
          </w:p>
          <w:p w14:paraId="30458383" w14:textId="77777777" w:rsidR="007203AF" w:rsidRPr="00C53F25" w:rsidRDefault="007203AF" w:rsidP="00ED57B1">
            <w:pPr>
              <w:ind w:left="612" w:hanging="720"/>
              <w:rPr>
                <w:szCs w:val="20"/>
              </w:rPr>
            </w:pPr>
          </w:p>
          <w:p w14:paraId="75D311FA" w14:textId="77777777" w:rsidR="007203AF" w:rsidRDefault="007203AF" w:rsidP="00ED57B1">
            <w:pPr>
              <w:ind w:left="612" w:hanging="720"/>
              <w:rPr>
                <w:szCs w:val="20"/>
              </w:rPr>
            </w:pPr>
            <w:r>
              <w:rPr>
                <w:szCs w:val="20"/>
              </w:rPr>
              <w:t>B. In the “Site Name” box, type “www”</w:t>
            </w:r>
          </w:p>
          <w:p w14:paraId="3D659869" w14:textId="77777777" w:rsidR="007203AF" w:rsidRPr="00C53F25" w:rsidRDefault="007203AF" w:rsidP="00ED57B1">
            <w:pPr>
              <w:ind w:left="612" w:hanging="720"/>
              <w:rPr>
                <w:szCs w:val="20"/>
              </w:rPr>
            </w:pPr>
          </w:p>
          <w:p w14:paraId="7D94BFE5" w14:textId="614FC932" w:rsidR="007203AF" w:rsidRDefault="007203AF" w:rsidP="00ED57B1">
            <w:pPr>
              <w:ind w:left="612" w:hanging="720"/>
              <w:rPr>
                <w:szCs w:val="20"/>
              </w:rPr>
            </w:pPr>
            <w:r>
              <w:rPr>
                <w:szCs w:val="20"/>
              </w:rPr>
              <w:t xml:space="preserve">C. To the </w:t>
            </w:r>
            <w:r w:rsidR="0085138A">
              <w:rPr>
                <w:szCs w:val="20"/>
              </w:rPr>
              <w:t>right</w:t>
            </w:r>
            <w:r>
              <w:rPr>
                <w:szCs w:val="20"/>
              </w:rPr>
              <w:t xml:space="preserve"> of the “Local Site Folder” box, click the folder icon</w:t>
            </w:r>
          </w:p>
          <w:p w14:paraId="30BEC7ED" w14:textId="77777777" w:rsidR="007203AF" w:rsidRDefault="007203AF" w:rsidP="007203AF">
            <w:pPr>
              <w:ind w:left="612" w:hanging="720"/>
              <w:rPr>
                <w:szCs w:val="20"/>
              </w:rPr>
            </w:pPr>
          </w:p>
          <w:p w14:paraId="4E92A688" w14:textId="22088EDD" w:rsidR="007203AF" w:rsidRDefault="007203AF" w:rsidP="007203AF">
            <w:pPr>
              <w:ind w:left="612" w:hanging="720"/>
              <w:rPr>
                <w:szCs w:val="20"/>
              </w:rPr>
            </w:pPr>
            <w:r>
              <w:rPr>
                <w:szCs w:val="20"/>
              </w:rPr>
              <w:t xml:space="preserve">D. Using the “Choose Root Folder” window that opens, navigate to the “www” folder you created.  </w:t>
            </w:r>
          </w:p>
          <w:p w14:paraId="6B0B9070" w14:textId="77777777" w:rsidR="007203AF" w:rsidRDefault="007203AF" w:rsidP="00ED57B1">
            <w:pPr>
              <w:ind w:left="612" w:hanging="720"/>
              <w:rPr>
                <w:sz w:val="16"/>
              </w:rPr>
            </w:pPr>
          </w:p>
        </w:tc>
      </w:tr>
    </w:tbl>
    <w:p w14:paraId="6C1726BE" w14:textId="77777777" w:rsidR="00F125AF" w:rsidRDefault="00F125AF" w:rsidP="00786439">
      <w:pPr>
        <w:rPr>
          <w:sz w:val="16"/>
        </w:rPr>
      </w:pPr>
    </w:p>
    <w:p w14:paraId="0BA4604B" w14:textId="77777777" w:rsidR="00A941EC" w:rsidRDefault="00A941EC" w:rsidP="00786439">
      <w:pPr>
        <w:rPr>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828"/>
        <w:gridCol w:w="8028"/>
      </w:tblGrid>
      <w:tr w:rsidR="007203AF" w14:paraId="2503D174" w14:textId="77777777" w:rsidTr="00ED57B1">
        <w:tc>
          <w:tcPr>
            <w:tcW w:w="8856" w:type="dxa"/>
            <w:gridSpan w:val="2"/>
          </w:tcPr>
          <w:p w14:paraId="751AED05" w14:textId="77777777" w:rsidR="007203AF" w:rsidRPr="00A941EC" w:rsidRDefault="007203AF" w:rsidP="007203AF">
            <w:pPr>
              <w:tabs>
                <w:tab w:val="left" w:pos="360"/>
              </w:tabs>
              <w:rPr>
                <w:b/>
                <w:szCs w:val="20"/>
              </w:rPr>
            </w:pPr>
          </w:p>
        </w:tc>
      </w:tr>
      <w:tr w:rsidR="007203AF" w14:paraId="2EE18E41" w14:textId="77777777" w:rsidTr="00ED57B1">
        <w:trPr>
          <w:trHeight w:val="3906"/>
        </w:trPr>
        <w:tc>
          <w:tcPr>
            <w:tcW w:w="828" w:type="dxa"/>
          </w:tcPr>
          <w:p w14:paraId="1E8713B4" w14:textId="77777777" w:rsidR="007203AF" w:rsidRDefault="007203AF" w:rsidP="00ED57B1">
            <w:pPr>
              <w:rPr>
                <w:sz w:val="16"/>
              </w:rPr>
            </w:pPr>
          </w:p>
        </w:tc>
        <w:tc>
          <w:tcPr>
            <w:tcW w:w="8028" w:type="dxa"/>
          </w:tcPr>
          <w:p w14:paraId="3BB3CCE4" w14:textId="77777777" w:rsidR="007203AF" w:rsidRDefault="007203AF" w:rsidP="00ED57B1">
            <w:pPr>
              <w:ind w:left="612" w:hanging="720"/>
              <w:rPr>
                <w:szCs w:val="20"/>
              </w:rPr>
            </w:pPr>
          </w:p>
          <w:p w14:paraId="48D363B2" w14:textId="77777777" w:rsidR="007203AF" w:rsidRDefault="007203AF" w:rsidP="00ED57B1">
            <w:pPr>
              <w:ind w:left="612" w:hanging="720"/>
              <w:rPr>
                <w:szCs w:val="20"/>
              </w:rPr>
            </w:pPr>
            <w:r>
              <w:rPr>
                <w:szCs w:val="20"/>
              </w:rPr>
              <w:t xml:space="preserve">E. Select the “www” folder so it’s showing in the box at the top of the “Choose Root Folder” window like this: </w:t>
            </w:r>
          </w:p>
          <w:p w14:paraId="70A4884A" w14:textId="77777777" w:rsidR="007203AF" w:rsidRDefault="007203AF" w:rsidP="00ED57B1">
            <w:pPr>
              <w:ind w:left="612" w:hanging="720"/>
              <w:rPr>
                <w:szCs w:val="20"/>
              </w:rPr>
            </w:pPr>
          </w:p>
          <w:p w14:paraId="730D7CE9" w14:textId="77777777" w:rsidR="007203AF" w:rsidRDefault="007203AF" w:rsidP="00ED57B1">
            <w:pPr>
              <w:ind w:left="612" w:hanging="720"/>
              <w:rPr>
                <w:szCs w:val="20"/>
              </w:rPr>
            </w:pPr>
            <w:r>
              <w:rPr>
                <w:noProof/>
                <w:szCs w:val="20"/>
              </w:rPr>
              <w:drawing>
                <wp:inline distT="0" distB="0" distL="0" distR="0" wp14:anchorId="1E1B2F07" wp14:editId="13E7EA1A">
                  <wp:extent cx="1989667" cy="62070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9667" cy="620705"/>
                          </a:xfrm>
                          <a:prstGeom prst="rect">
                            <a:avLst/>
                          </a:prstGeom>
                          <a:noFill/>
                          <a:ln>
                            <a:noFill/>
                          </a:ln>
                        </pic:spPr>
                      </pic:pic>
                    </a:graphicData>
                  </a:graphic>
                </wp:inline>
              </w:drawing>
            </w:r>
          </w:p>
          <w:p w14:paraId="677DE490" w14:textId="77777777" w:rsidR="007203AF" w:rsidRDefault="007203AF" w:rsidP="00ED57B1">
            <w:pPr>
              <w:ind w:left="612" w:hanging="720"/>
              <w:rPr>
                <w:szCs w:val="20"/>
              </w:rPr>
            </w:pPr>
          </w:p>
          <w:p w14:paraId="63B65422" w14:textId="77777777" w:rsidR="007203AF" w:rsidRDefault="007203AF" w:rsidP="00ED57B1">
            <w:pPr>
              <w:ind w:left="612" w:hanging="720"/>
              <w:rPr>
                <w:szCs w:val="20"/>
              </w:rPr>
            </w:pPr>
            <w:r>
              <w:rPr>
                <w:szCs w:val="20"/>
              </w:rPr>
              <w:t xml:space="preserve">F. Click “Choose” at the bottom of the “Choose Root Folder” window.  </w:t>
            </w:r>
          </w:p>
          <w:p w14:paraId="64C684CD" w14:textId="77777777" w:rsidR="007203AF" w:rsidRDefault="007203AF" w:rsidP="00ED57B1">
            <w:pPr>
              <w:rPr>
                <w:sz w:val="16"/>
              </w:rPr>
            </w:pPr>
          </w:p>
        </w:tc>
      </w:tr>
    </w:tbl>
    <w:p w14:paraId="6CFB8ACE" w14:textId="77777777" w:rsidR="00A941EC" w:rsidRDefault="00A941EC" w:rsidP="00786439">
      <w:pPr>
        <w:rPr>
          <w:sz w:val="16"/>
        </w:rPr>
      </w:pPr>
    </w:p>
    <w:p w14:paraId="138DA7C1" w14:textId="77777777" w:rsidR="007203AF" w:rsidRDefault="007203AF" w:rsidP="00786439">
      <w:pPr>
        <w:rPr>
          <w:sz w:val="16"/>
        </w:rPr>
      </w:pPr>
    </w:p>
    <w:p w14:paraId="3C695215" w14:textId="24C21D93" w:rsidR="007203AF" w:rsidRPr="007203AF" w:rsidRDefault="007203AF" w:rsidP="00786439">
      <w:r w:rsidRPr="007203AF">
        <w:t>Continued Next Page</w:t>
      </w:r>
      <w:r>
        <w:t xml:space="preserve">  &gt; </w:t>
      </w:r>
    </w:p>
    <w:p w14:paraId="2F7EC799" w14:textId="77777777" w:rsidR="007203AF" w:rsidRDefault="007203AF" w:rsidP="00786439">
      <w:pPr>
        <w:rPr>
          <w:sz w:val="16"/>
        </w:rPr>
      </w:pPr>
    </w:p>
    <w:p w14:paraId="2DBBF580" w14:textId="77777777" w:rsidR="007203AF" w:rsidRDefault="007203AF" w:rsidP="00786439">
      <w:pPr>
        <w:rPr>
          <w:sz w:val="16"/>
        </w:rPr>
      </w:pPr>
    </w:p>
    <w:p w14:paraId="1EC5FCD4" w14:textId="77777777" w:rsidR="007203AF" w:rsidRDefault="007203AF" w:rsidP="00786439">
      <w:pPr>
        <w:rPr>
          <w:sz w:val="16"/>
        </w:rPr>
      </w:pPr>
    </w:p>
    <w:p w14:paraId="2C8115E0" w14:textId="77777777" w:rsidR="007203AF" w:rsidRDefault="007203AF" w:rsidP="00786439">
      <w:pPr>
        <w:rPr>
          <w:sz w:val="16"/>
        </w:rPr>
      </w:pPr>
    </w:p>
    <w:p w14:paraId="6F310970" w14:textId="77777777" w:rsidR="007203AF" w:rsidRDefault="007203AF" w:rsidP="00786439">
      <w:pPr>
        <w:rPr>
          <w:sz w:val="16"/>
        </w:rPr>
      </w:pPr>
    </w:p>
    <w:p w14:paraId="47441070" w14:textId="77777777" w:rsidR="007203AF" w:rsidRDefault="007203AF" w:rsidP="00786439">
      <w:pPr>
        <w:rPr>
          <w:sz w:val="16"/>
        </w:rPr>
      </w:pPr>
    </w:p>
    <w:p w14:paraId="1937712E" w14:textId="77777777" w:rsidR="007203AF" w:rsidRDefault="007203AF" w:rsidP="00786439">
      <w:pPr>
        <w:rPr>
          <w:sz w:val="16"/>
        </w:rPr>
      </w:pPr>
    </w:p>
    <w:p w14:paraId="7EFDB90A" w14:textId="77777777" w:rsidR="007203AF" w:rsidRDefault="007203AF" w:rsidP="00786439">
      <w:pPr>
        <w:rPr>
          <w:sz w:val="16"/>
        </w:rPr>
      </w:pPr>
    </w:p>
    <w:p w14:paraId="66B0B1D6" w14:textId="77777777" w:rsidR="007203AF" w:rsidRDefault="007203AF" w:rsidP="00786439">
      <w:pPr>
        <w:rPr>
          <w:sz w:val="16"/>
        </w:rPr>
      </w:pPr>
    </w:p>
    <w:p w14:paraId="23A34CAA" w14:textId="77777777" w:rsidR="007203AF" w:rsidRDefault="007203AF" w:rsidP="00786439">
      <w:pPr>
        <w:rPr>
          <w:sz w:val="16"/>
        </w:rPr>
      </w:pPr>
    </w:p>
    <w:p w14:paraId="4AC0DB24" w14:textId="77777777" w:rsidR="007203AF" w:rsidRDefault="007203AF" w:rsidP="00786439">
      <w:pPr>
        <w:rPr>
          <w:sz w:val="16"/>
        </w:rPr>
      </w:pPr>
    </w:p>
    <w:p w14:paraId="63A3D58F" w14:textId="77777777" w:rsidR="007203AF" w:rsidRDefault="007203AF" w:rsidP="00786439">
      <w:pPr>
        <w:rPr>
          <w:sz w:val="16"/>
        </w:rPr>
      </w:pPr>
    </w:p>
    <w:p w14:paraId="1F44B4DB" w14:textId="77777777" w:rsidR="007203AF" w:rsidRDefault="007203AF" w:rsidP="00786439">
      <w:pPr>
        <w:rPr>
          <w:sz w:val="16"/>
        </w:rPr>
      </w:pPr>
    </w:p>
    <w:p w14:paraId="29DAEA3C" w14:textId="77777777" w:rsidR="007203AF" w:rsidRDefault="007203AF" w:rsidP="00786439">
      <w:pPr>
        <w:rPr>
          <w:sz w:val="16"/>
        </w:rPr>
      </w:pPr>
    </w:p>
    <w:p w14:paraId="4E58CDDF" w14:textId="77777777" w:rsidR="007203AF" w:rsidRDefault="007203AF" w:rsidP="00786439">
      <w:pPr>
        <w:rPr>
          <w:sz w:val="16"/>
        </w:rPr>
      </w:pPr>
    </w:p>
    <w:p w14:paraId="3FDEC831" w14:textId="77777777" w:rsidR="007203AF" w:rsidRDefault="007203AF" w:rsidP="00786439">
      <w:pPr>
        <w:rPr>
          <w:sz w:val="16"/>
        </w:rPr>
      </w:pPr>
    </w:p>
    <w:p w14:paraId="60B2D405" w14:textId="77777777" w:rsidR="007203AF" w:rsidRDefault="007203AF" w:rsidP="00786439">
      <w:pPr>
        <w:rPr>
          <w:sz w:val="16"/>
        </w:rPr>
      </w:pPr>
    </w:p>
    <w:p w14:paraId="477CA3F3" w14:textId="77777777" w:rsidR="007203AF" w:rsidRDefault="007203AF" w:rsidP="00786439">
      <w:pPr>
        <w:rPr>
          <w:sz w:val="16"/>
        </w:rPr>
      </w:pPr>
    </w:p>
    <w:p w14:paraId="13AA7CD8" w14:textId="77777777" w:rsidR="007203AF" w:rsidRDefault="007203AF" w:rsidP="00786439">
      <w:pPr>
        <w:rPr>
          <w:sz w:val="16"/>
        </w:rPr>
      </w:pPr>
    </w:p>
    <w:p w14:paraId="0E841C99" w14:textId="77777777" w:rsidR="007203AF" w:rsidRDefault="007203AF" w:rsidP="00786439">
      <w:pPr>
        <w:rPr>
          <w:sz w:val="16"/>
        </w:rPr>
      </w:pPr>
    </w:p>
    <w:p w14:paraId="7D49E0E9" w14:textId="77777777" w:rsidR="007203AF" w:rsidRDefault="007203AF" w:rsidP="00786439">
      <w:pPr>
        <w:rPr>
          <w:sz w:val="16"/>
        </w:rPr>
      </w:pPr>
    </w:p>
    <w:p w14:paraId="164647DA" w14:textId="77777777" w:rsidR="007203AF" w:rsidRDefault="007203AF" w:rsidP="00786439">
      <w:pPr>
        <w:rPr>
          <w:sz w:val="16"/>
        </w:rPr>
      </w:pPr>
    </w:p>
    <w:p w14:paraId="213F3DC1" w14:textId="77777777" w:rsidR="007203AF" w:rsidRDefault="007203AF" w:rsidP="00786439">
      <w:pPr>
        <w:rPr>
          <w:sz w:val="16"/>
        </w:rPr>
      </w:pPr>
    </w:p>
    <w:p w14:paraId="1230DA80" w14:textId="77777777" w:rsidR="007203AF" w:rsidRDefault="007203AF" w:rsidP="00786439">
      <w:pPr>
        <w:rPr>
          <w:sz w:val="16"/>
        </w:rPr>
      </w:pPr>
    </w:p>
    <w:p w14:paraId="773B1B9E" w14:textId="77777777" w:rsidR="007203AF" w:rsidRDefault="007203AF" w:rsidP="00786439">
      <w:pPr>
        <w:rPr>
          <w:sz w:val="16"/>
        </w:rPr>
      </w:pPr>
    </w:p>
    <w:p w14:paraId="319F624D" w14:textId="77777777" w:rsidR="007203AF" w:rsidRDefault="007203AF" w:rsidP="00786439">
      <w:pPr>
        <w:rPr>
          <w:sz w:val="16"/>
        </w:rPr>
      </w:pPr>
    </w:p>
    <w:p w14:paraId="4A8AFF03" w14:textId="77777777" w:rsidR="007203AF" w:rsidRDefault="007203AF" w:rsidP="00786439">
      <w:pPr>
        <w:rPr>
          <w:sz w:val="16"/>
        </w:rPr>
      </w:pPr>
    </w:p>
    <w:p w14:paraId="5165E42A" w14:textId="77777777" w:rsidR="007203AF" w:rsidRDefault="007203AF" w:rsidP="00786439">
      <w:pPr>
        <w:rPr>
          <w:sz w:val="16"/>
        </w:rPr>
      </w:pPr>
    </w:p>
    <w:p w14:paraId="4CEF0370" w14:textId="77777777" w:rsidR="007203AF" w:rsidRDefault="007203AF" w:rsidP="00786439">
      <w:pPr>
        <w:rPr>
          <w:sz w:val="16"/>
        </w:rPr>
      </w:pPr>
    </w:p>
    <w:p w14:paraId="0863B3E9" w14:textId="77777777" w:rsidR="007203AF" w:rsidRDefault="007203AF" w:rsidP="00786439">
      <w:pPr>
        <w:rPr>
          <w:sz w:val="16"/>
        </w:rPr>
      </w:pPr>
    </w:p>
    <w:p w14:paraId="73F9AB69" w14:textId="77777777" w:rsidR="007203AF" w:rsidRDefault="007203AF" w:rsidP="00786439">
      <w:pPr>
        <w:rPr>
          <w:sz w:val="16"/>
        </w:rPr>
      </w:pPr>
    </w:p>
    <w:p w14:paraId="4C31DD12" w14:textId="77777777" w:rsidR="007203AF" w:rsidRDefault="007203AF" w:rsidP="00786439">
      <w:pPr>
        <w:rPr>
          <w:sz w:val="16"/>
        </w:rPr>
      </w:pPr>
    </w:p>
    <w:p w14:paraId="2FFAD42E" w14:textId="77777777" w:rsidR="007203AF" w:rsidRDefault="007203AF" w:rsidP="00786439">
      <w:pPr>
        <w:rPr>
          <w:sz w:val="16"/>
        </w:rPr>
      </w:pPr>
    </w:p>
    <w:p w14:paraId="44AABDFB" w14:textId="77777777" w:rsidR="007203AF" w:rsidRDefault="007203AF" w:rsidP="00786439">
      <w:pPr>
        <w:rPr>
          <w:sz w:val="16"/>
        </w:rPr>
      </w:pPr>
    </w:p>
    <w:p w14:paraId="654714C8" w14:textId="77777777" w:rsidR="007203AF" w:rsidRDefault="007203AF" w:rsidP="00786439">
      <w:pPr>
        <w:rPr>
          <w:sz w:val="16"/>
        </w:rPr>
      </w:pPr>
    </w:p>
    <w:p w14:paraId="72F52B3F" w14:textId="77777777" w:rsidR="007203AF" w:rsidRDefault="007203AF" w:rsidP="00786439">
      <w:pPr>
        <w:rPr>
          <w:sz w:val="16"/>
        </w:rPr>
      </w:pPr>
    </w:p>
    <w:p w14:paraId="428913FC" w14:textId="77777777" w:rsidR="007203AF" w:rsidRDefault="007203AF" w:rsidP="00786439">
      <w:pPr>
        <w:rPr>
          <w:sz w:val="16"/>
        </w:rPr>
      </w:pPr>
    </w:p>
    <w:p w14:paraId="1FD08D61" w14:textId="77777777" w:rsidR="007203AF" w:rsidRDefault="007203AF" w:rsidP="00786439">
      <w:pPr>
        <w:rPr>
          <w:sz w:val="16"/>
        </w:rPr>
      </w:pPr>
    </w:p>
    <w:p w14:paraId="1ECC8C1F" w14:textId="77777777" w:rsidR="007203AF" w:rsidRDefault="007203AF" w:rsidP="00786439">
      <w:pPr>
        <w:rPr>
          <w:sz w:val="16"/>
        </w:rPr>
      </w:pPr>
    </w:p>
    <w:p w14:paraId="2828387C" w14:textId="77777777" w:rsidR="007203AF" w:rsidRDefault="007203AF" w:rsidP="00786439">
      <w:pPr>
        <w:rPr>
          <w:sz w:val="16"/>
        </w:rPr>
      </w:pPr>
    </w:p>
    <w:p w14:paraId="2A0BC1DE" w14:textId="77777777" w:rsidR="007203AF" w:rsidRDefault="007203AF" w:rsidP="00786439">
      <w:pPr>
        <w:rPr>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828"/>
        <w:gridCol w:w="8028"/>
      </w:tblGrid>
      <w:tr w:rsidR="00786439" w14:paraId="2BD9440A" w14:textId="77777777">
        <w:tc>
          <w:tcPr>
            <w:tcW w:w="8856" w:type="dxa"/>
            <w:gridSpan w:val="2"/>
          </w:tcPr>
          <w:p w14:paraId="6DBD7464" w14:textId="1158C642" w:rsidR="00786439" w:rsidRPr="003D126E" w:rsidRDefault="00A941EC" w:rsidP="00E630F8">
            <w:pPr>
              <w:rPr>
                <w:b/>
              </w:rPr>
            </w:pPr>
            <w:r>
              <w:rPr>
                <w:b/>
                <w:szCs w:val="20"/>
              </w:rPr>
              <w:t>4</w:t>
            </w:r>
            <w:r w:rsidR="00786439">
              <w:rPr>
                <w:b/>
                <w:szCs w:val="20"/>
              </w:rPr>
              <w:t xml:space="preserve">. </w:t>
            </w:r>
            <w:r w:rsidR="00DC5654">
              <w:rPr>
                <w:b/>
                <w:szCs w:val="20"/>
              </w:rPr>
              <w:t>Enter the “remote site” information for your “www” site</w:t>
            </w:r>
          </w:p>
          <w:p w14:paraId="18270436" w14:textId="77777777" w:rsidR="00786439" w:rsidRDefault="00786439" w:rsidP="00E630F8">
            <w:pPr>
              <w:rPr>
                <w:sz w:val="16"/>
              </w:rPr>
            </w:pPr>
          </w:p>
        </w:tc>
      </w:tr>
      <w:tr w:rsidR="00786439" w14:paraId="398AFFA5" w14:textId="77777777">
        <w:tc>
          <w:tcPr>
            <w:tcW w:w="828" w:type="dxa"/>
          </w:tcPr>
          <w:p w14:paraId="491404DB" w14:textId="77777777" w:rsidR="00786439" w:rsidRDefault="00786439" w:rsidP="00E630F8">
            <w:pPr>
              <w:rPr>
                <w:sz w:val="16"/>
              </w:rPr>
            </w:pPr>
          </w:p>
        </w:tc>
        <w:tc>
          <w:tcPr>
            <w:tcW w:w="8028" w:type="dxa"/>
          </w:tcPr>
          <w:p w14:paraId="7C0DEF8F" w14:textId="619F87FE" w:rsidR="00A941EC" w:rsidRDefault="00786439" w:rsidP="007203AF">
            <w:pPr>
              <w:ind w:left="612" w:hanging="720"/>
              <w:rPr>
                <w:szCs w:val="20"/>
              </w:rPr>
            </w:pPr>
            <w:r>
              <w:rPr>
                <w:szCs w:val="20"/>
              </w:rPr>
              <w:t xml:space="preserve">A. </w:t>
            </w:r>
            <w:r w:rsidR="00C275C5">
              <w:rPr>
                <w:szCs w:val="20"/>
              </w:rPr>
              <w:t xml:space="preserve">In the “Site Setup…”Window, look on the left and choose “Servers” from the menu. </w:t>
            </w:r>
          </w:p>
          <w:p w14:paraId="78BA0639" w14:textId="77777777" w:rsidR="007203AF" w:rsidRDefault="007203AF" w:rsidP="007203AF">
            <w:pPr>
              <w:ind w:left="612" w:hanging="720"/>
              <w:rPr>
                <w:szCs w:val="20"/>
              </w:rPr>
            </w:pPr>
          </w:p>
          <w:p w14:paraId="598BFFE2" w14:textId="77777777" w:rsidR="00786439" w:rsidRDefault="00E630F8" w:rsidP="00E70020">
            <w:pPr>
              <w:ind w:left="612" w:hanging="720"/>
              <w:rPr>
                <w:szCs w:val="20"/>
              </w:rPr>
            </w:pPr>
            <w:r>
              <w:rPr>
                <w:szCs w:val="20"/>
              </w:rPr>
              <w:t xml:space="preserve">B. </w:t>
            </w:r>
            <w:r w:rsidR="00F125AF">
              <w:rPr>
                <w:szCs w:val="20"/>
              </w:rPr>
              <w:t xml:space="preserve">From the bottom of the blank box on the right, click the “+” symbol: </w:t>
            </w:r>
          </w:p>
          <w:p w14:paraId="507DE65F" w14:textId="77777777" w:rsidR="00F125AF" w:rsidRDefault="00F125AF" w:rsidP="00E70020">
            <w:pPr>
              <w:ind w:left="612" w:hanging="720"/>
              <w:rPr>
                <w:szCs w:val="20"/>
              </w:rPr>
            </w:pPr>
            <w:r>
              <w:rPr>
                <w:noProof/>
                <w:szCs w:val="20"/>
              </w:rPr>
              <w:drawing>
                <wp:inline distT="0" distB="0" distL="0" distR="0" wp14:anchorId="6DCDF3CF" wp14:editId="55F08040">
                  <wp:extent cx="426806" cy="279400"/>
                  <wp:effectExtent l="0" t="0" r="508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806" cy="279400"/>
                          </a:xfrm>
                          <a:prstGeom prst="rect">
                            <a:avLst/>
                          </a:prstGeom>
                          <a:noFill/>
                          <a:ln>
                            <a:noFill/>
                          </a:ln>
                        </pic:spPr>
                      </pic:pic>
                    </a:graphicData>
                  </a:graphic>
                </wp:inline>
              </w:drawing>
            </w:r>
          </w:p>
          <w:p w14:paraId="06750D7E" w14:textId="77777777" w:rsidR="00F125AF" w:rsidRDefault="00F125AF" w:rsidP="00E70020">
            <w:pPr>
              <w:ind w:left="612" w:hanging="720"/>
              <w:rPr>
                <w:szCs w:val="20"/>
              </w:rPr>
            </w:pPr>
          </w:p>
          <w:p w14:paraId="1D3849AB" w14:textId="4030F50A" w:rsidR="00F125AF" w:rsidRDefault="00F125AF" w:rsidP="007203AF">
            <w:pPr>
              <w:ind w:left="612" w:hanging="720"/>
              <w:rPr>
                <w:szCs w:val="20"/>
              </w:rPr>
            </w:pPr>
            <w:r>
              <w:rPr>
                <w:szCs w:val="20"/>
              </w:rPr>
              <w:t xml:space="preserve">C. At the top of the window that appears, be sure the “Basic” button is </w:t>
            </w:r>
            <w:r w:rsidR="00A941EC">
              <w:rPr>
                <w:szCs w:val="20"/>
              </w:rPr>
              <w:t>selected</w:t>
            </w:r>
            <w:r>
              <w:rPr>
                <w:szCs w:val="20"/>
              </w:rPr>
              <w:t xml:space="preserve">.  </w:t>
            </w:r>
          </w:p>
          <w:p w14:paraId="3D5D7DDD" w14:textId="77777777" w:rsidR="007203AF" w:rsidRDefault="007203AF" w:rsidP="007203AF">
            <w:pPr>
              <w:ind w:left="612" w:hanging="720"/>
              <w:rPr>
                <w:szCs w:val="20"/>
              </w:rPr>
            </w:pPr>
          </w:p>
          <w:p w14:paraId="5E9F1DF1" w14:textId="31354B56" w:rsidR="00F125AF" w:rsidRDefault="00F125AF" w:rsidP="007203AF">
            <w:pPr>
              <w:ind w:left="612" w:hanging="720"/>
              <w:rPr>
                <w:szCs w:val="20"/>
              </w:rPr>
            </w:pPr>
            <w:r>
              <w:rPr>
                <w:szCs w:val="20"/>
              </w:rPr>
              <w:t>D. Enter the information below in the window.</w:t>
            </w:r>
          </w:p>
          <w:p w14:paraId="46B26F5C" w14:textId="77777777" w:rsidR="007203AF" w:rsidRDefault="007203AF" w:rsidP="007203AF">
            <w:pPr>
              <w:ind w:left="612" w:hanging="720"/>
              <w:rPr>
                <w:szCs w:val="20"/>
              </w:rPr>
            </w:pPr>
          </w:p>
          <w:p w14:paraId="13BBCCB0" w14:textId="6497FFC0" w:rsidR="00F125AF" w:rsidRDefault="00F125AF" w:rsidP="007203AF">
            <w:pPr>
              <w:ind w:left="612" w:hanging="720"/>
              <w:rPr>
                <w:i/>
                <w:szCs w:val="20"/>
              </w:rPr>
            </w:pPr>
            <w:r w:rsidRPr="00A941EC">
              <w:rPr>
                <w:i/>
                <w:szCs w:val="20"/>
              </w:rPr>
              <w:t xml:space="preserve">Type your UMD userid and password instead of mine. </w:t>
            </w:r>
          </w:p>
          <w:p w14:paraId="466701BA" w14:textId="77777777" w:rsidR="007203AF" w:rsidRPr="007203AF" w:rsidRDefault="007203AF" w:rsidP="007203AF">
            <w:pPr>
              <w:ind w:left="612" w:hanging="720"/>
              <w:rPr>
                <w:i/>
                <w:szCs w:val="20"/>
              </w:rPr>
            </w:pPr>
          </w:p>
          <w:p w14:paraId="5D921935" w14:textId="363B5CF7" w:rsidR="00F125AF" w:rsidRPr="007203AF" w:rsidRDefault="00F125AF" w:rsidP="007203AF">
            <w:pPr>
              <w:ind w:left="612" w:hanging="720"/>
              <w:rPr>
                <w:i/>
                <w:szCs w:val="20"/>
              </w:rPr>
            </w:pPr>
            <w:r w:rsidRPr="00A941EC">
              <w:rPr>
                <w:i/>
                <w:szCs w:val="20"/>
              </w:rPr>
              <w:t xml:space="preserve">Be sure to change the “Connect using” default from “FTP” to “SFTP” using the drop-down menu.  This setting is required by UMD’s security protocols.  </w:t>
            </w:r>
          </w:p>
          <w:p w14:paraId="48DDDD05" w14:textId="262C9835" w:rsidR="00F125AF" w:rsidRDefault="00F125AF" w:rsidP="00F125AF">
            <w:pPr>
              <w:rPr>
                <w:szCs w:val="20"/>
              </w:rPr>
            </w:pPr>
            <w:r>
              <w:rPr>
                <w:noProof/>
                <w:szCs w:val="20"/>
              </w:rPr>
              <w:drawing>
                <wp:inline distT="0" distB="0" distL="0" distR="0" wp14:anchorId="662483C1" wp14:editId="7BA7580B">
                  <wp:extent cx="4428067" cy="3416889"/>
                  <wp:effectExtent l="0" t="0" r="0" b="1270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28067" cy="3416889"/>
                          </a:xfrm>
                          <a:prstGeom prst="rect">
                            <a:avLst/>
                          </a:prstGeom>
                          <a:noFill/>
                          <a:ln>
                            <a:noFill/>
                          </a:ln>
                        </pic:spPr>
                      </pic:pic>
                    </a:graphicData>
                  </a:graphic>
                </wp:inline>
              </w:drawing>
            </w:r>
          </w:p>
          <w:p w14:paraId="6FC7AD70" w14:textId="77777777" w:rsidR="00A941EC" w:rsidRDefault="00A941EC" w:rsidP="00F125AF">
            <w:pPr>
              <w:rPr>
                <w:szCs w:val="20"/>
              </w:rPr>
            </w:pPr>
          </w:p>
          <w:p w14:paraId="652AE473" w14:textId="3D44C835" w:rsidR="00F125AF" w:rsidRPr="00786439" w:rsidRDefault="00A941EC" w:rsidP="00F125AF">
            <w:pPr>
              <w:rPr>
                <w:szCs w:val="20"/>
              </w:rPr>
            </w:pPr>
            <w:r>
              <w:rPr>
                <w:szCs w:val="20"/>
              </w:rPr>
              <w:t>Do NOT click save yet….</w:t>
            </w:r>
          </w:p>
        </w:tc>
      </w:tr>
    </w:tbl>
    <w:p w14:paraId="247E3E0D" w14:textId="33FBCA71" w:rsidR="00E903F2" w:rsidRDefault="00E903F2" w:rsidP="00786439">
      <w:pPr>
        <w:rPr>
          <w:sz w:val="16"/>
        </w:rPr>
      </w:pPr>
    </w:p>
    <w:p w14:paraId="3DAC3889" w14:textId="77777777" w:rsidR="00A941EC" w:rsidRDefault="00A941EC" w:rsidP="00786439">
      <w:pPr>
        <w:rPr>
          <w:sz w:val="16"/>
        </w:rPr>
      </w:pPr>
    </w:p>
    <w:p w14:paraId="20192CCE" w14:textId="77777777" w:rsidR="007203AF" w:rsidRDefault="007203AF" w:rsidP="00786439">
      <w:pPr>
        <w:rPr>
          <w:sz w:val="16"/>
        </w:rPr>
      </w:pPr>
    </w:p>
    <w:p w14:paraId="00D8956F" w14:textId="77777777" w:rsidR="007203AF" w:rsidRDefault="007203AF" w:rsidP="00786439">
      <w:pPr>
        <w:rPr>
          <w:sz w:val="16"/>
        </w:rPr>
      </w:pPr>
    </w:p>
    <w:p w14:paraId="0FE97874" w14:textId="77777777" w:rsidR="007203AF" w:rsidRDefault="007203AF" w:rsidP="00786439">
      <w:pPr>
        <w:rPr>
          <w:sz w:val="16"/>
        </w:rPr>
      </w:pPr>
    </w:p>
    <w:p w14:paraId="0ABEA54E" w14:textId="77777777" w:rsidR="007203AF" w:rsidRDefault="007203AF" w:rsidP="00786439">
      <w:pPr>
        <w:rPr>
          <w:sz w:val="16"/>
        </w:rPr>
      </w:pPr>
    </w:p>
    <w:p w14:paraId="4ED851ED" w14:textId="77777777" w:rsidR="007203AF" w:rsidRDefault="007203AF" w:rsidP="00786439">
      <w:pPr>
        <w:rPr>
          <w:sz w:val="16"/>
        </w:rPr>
      </w:pPr>
    </w:p>
    <w:p w14:paraId="5BCBD636" w14:textId="77777777" w:rsidR="007203AF" w:rsidRDefault="007203AF" w:rsidP="00786439">
      <w:pPr>
        <w:rPr>
          <w:sz w:val="16"/>
        </w:rPr>
      </w:pPr>
    </w:p>
    <w:p w14:paraId="35E5C75C" w14:textId="77777777" w:rsidR="007203AF" w:rsidRDefault="007203AF" w:rsidP="00786439">
      <w:pPr>
        <w:rPr>
          <w:sz w:val="16"/>
        </w:rPr>
      </w:pPr>
    </w:p>
    <w:p w14:paraId="1301B5B7" w14:textId="77777777" w:rsidR="00A941EC" w:rsidRDefault="00A941EC" w:rsidP="00786439">
      <w:pPr>
        <w:rPr>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828"/>
        <w:gridCol w:w="8028"/>
      </w:tblGrid>
      <w:tr w:rsidR="00E903F2" w14:paraId="6E32F12C" w14:textId="77777777">
        <w:tc>
          <w:tcPr>
            <w:tcW w:w="8856" w:type="dxa"/>
            <w:gridSpan w:val="2"/>
          </w:tcPr>
          <w:p w14:paraId="1A1F3BC9" w14:textId="31DA8B14" w:rsidR="00E903F2" w:rsidRPr="003D126E" w:rsidRDefault="00A941EC" w:rsidP="00E630F8">
            <w:pPr>
              <w:rPr>
                <w:b/>
                <w:szCs w:val="20"/>
              </w:rPr>
            </w:pPr>
            <w:r>
              <w:rPr>
                <w:b/>
                <w:szCs w:val="20"/>
              </w:rPr>
              <w:t>5</w:t>
            </w:r>
            <w:r w:rsidR="00E903F2">
              <w:rPr>
                <w:b/>
                <w:szCs w:val="20"/>
              </w:rPr>
              <w:t xml:space="preserve">. </w:t>
            </w:r>
            <w:r w:rsidR="00F125AF">
              <w:rPr>
                <w:b/>
                <w:szCs w:val="20"/>
              </w:rPr>
              <w:t>Test the connection and the</w:t>
            </w:r>
            <w:r w:rsidR="00AA0877">
              <w:rPr>
                <w:b/>
                <w:szCs w:val="20"/>
              </w:rPr>
              <w:t>n</w:t>
            </w:r>
            <w:r w:rsidR="00F125AF">
              <w:rPr>
                <w:b/>
                <w:szCs w:val="20"/>
              </w:rPr>
              <w:t xml:space="preserve"> remove your password for security</w:t>
            </w:r>
          </w:p>
          <w:p w14:paraId="3B45574D" w14:textId="77777777" w:rsidR="00E903F2" w:rsidRDefault="00E903F2" w:rsidP="00E630F8">
            <w:pPr>
              <w:rPr>
                <w:sz w:val="16"/>
              </w:rPr>
            </w:pPr>
          </w:p>
        </w:tc>
      </w:tr>
      <w:tr w:rsidR="00E903F2" w14:paraId="01CFD1F8" w14:textId="77777777">
        <w:tc>
          <w:tcPr>
            <w:tcW w:w="828" w:type="dxa"/>
          </w:tcPr>
          <w:p w14:paraId="335B1AC6" w14:textId="77777777" w:rsidR="00E903F2" w:rsidRDefault="00E903F2" w:rsidP="00E630F8">
            <w:pPr>
              <w:rPr>
                <w:sz w:val="16"/>
              </w:rPr>
            </w:pPr>
          </w:p>
        </w:tc>
        <w:tc>
          <w:tcPr>
            <w:tcW w:w="8028" w:type="dxa"/>
          </w:tcPr>
          <w:p w14:paraId="491EE616" w14:textId="33471F5E" w:rsidR="00E903F2" w:rsidRDefault="00867F24" w:rsidP="00E70020">
            <w:pPr>
              <w:ind w:left="612" w:hanging="720"/>
              <w:rPr>
                <w:szCs w:val="20"/>
              </w:rPr>
            </w:pPr>
            <w:r>
              <w:rPr>
                <w:szCs w:val="20"/>
              </w:rPr>
              <w:t>A.</w:t>
            </w:r>
            <w:r w:rsidR="00F125AF">
              <w:rPr>
                <w:szCs w:val="20"/>
              </w:rPr>
              <w:t xml:space="preserve"> In this same window, click the “Test” button until you receive a </w:t>
            </w:r>
            <w:r w:rsidR="00AA0877">
              <w:rPr>
                <w:szCs w:val="20"/>
              </w:rPr>
              <w:t>alert</w:t>
            </w:r>
            <w:r w:rsidR="00F125AF">
              <w:rPr>
                <w:szCs w:val="20"/>
              </w:rPr>
              <w:t xml:space="preserve"> that </w:t>
            </w:r>
            <w:r w:rsidR="00AA0877">
              <w:rPr>
                <w:szCs w:val="20"/>
              </w:rPr>
              <w:t xml:space="preserve">Dreamweaver has connected successfully.  </w:t>
            </w:r>
          </w:p>
          <w:p w14:paraId="679765BF" w14:textId="77777777" w:rsidR="00AA0877" w:rsidRDefault="00AA0877" w:rsidP="00E903F2">
            <w:pPr>
              <w:rPr>
                <w:szCs w:val="20"/>
              </w:rPr>
            </w:pPr>
          </w:p>
          <w:p w14:paraId="0F58BD41" w14:textId="77777777" w:rsidR="00AA0877" w:rsidRDefault="00AA0877" w:rsidP="00E70020">
            <w:pPr>
              <w:ind w:left="612" w:hanging="720"/>
              <w:rPr>
                <w:szCs w:val="20"/>
              </w:rPr>
            </w:pPr>
            <w:r>
              <w:rPr>
                <w:szCs w:val="20"/>
              </w:rPr>
              <w:t>If you receive an alert saying there was an error, check the information you entered in this window again, especially your userid and password</w:t>
            </w:r>
          </w:p>
          <w:p w14:paraId="5B522918" w14:textId="77777777" w:rsidR="00AA0877" w:rsidRDefault="00AA0877" w:rsidP="00E70020">
            <w:pPr>
              <w:ind w:left="612" w:hanging="720"/>
              <w:rPr>
                <w:szCs w:val="20"/>
              </w:rPr>
            </w:pPr>
          </w:p>
          <w:p w14:paraId="481E9972" w14:textId="0E10C4FA" w:rsidR="00AA0877" w:rsidRDefault="00AA0877" w:rsidP="00E70020">
            <w:pPr>
              <w:ind w:left="612" w:hanging="720"/>
              <w:rPr>
                <w:szCs w:val="20"/>
              </w:rPr>
            </w:pPr>
            <w:r>
              <w:rPr>
                <w:szCs w:val="20"/>
              </w:rPr>
              <w:t xml:space="preserve">B. Once you’re sure these settings allow you to connect successfully to the server, uncheck the “Save” check box next to the Password box.  </w:t>
            </w:r>
          </w:p>
          <w:p w14:paraId="3461541B" w14:textId="77777777" w:rsidR="00AA0877" w:rsidRDefault="00AA0877" w:rsidP="00E70020">
            <w:pPr>
              <w:ind w:left="612" w:hanging="720"/>
              <w:rPr>
                <w:szCs w:val="20"/>
              </w:rPr>
            </w:pPr>
          </w:p>
          <w:p w14:paraId="1A31716B" w14:textId="652EBFBE" w:rsidR="00AA0877" w:rsidRPr="00E70020" w:rsidRDefault="00AA0877" w:rsidP="00E70020">
            <w:pPr>
              <w:ind w:left="612" w:hanging="720"/>
              <w:rPr>
                <w:szCs w:val="20"/>
              </w:rPr>
            </w:pPr>
            <w:r w:rsidRPr="00E70020">
              <w:rPr>
                <w:szCs w:val="20"/>
              </w:rPr>
              <w:t xml:space="preserve">This means that, if you were to forget to log off the computer in the lab, no one will be able to open Dreamweaver and gain access to your web space on the server.  By not saving your password here, Dreamweaver will prompt you to enter it every time you upload files to the server.  </w:t>
            </w:r>
          </w:p>
          <w:p w14:paraId="1ADBBE98" w14:textId="126858AD" w:rsidR="00AA0877" w:rsidRDefault="00AA0877" w:rsidP="00E70020">
            <w:pPr>
              <w:ind w:left="612" w:hanging="720"/>
              <w:rPr>
                <w:szCs w:val="20"/>
              </w:rPr>
            </w:pPr>
            <w:r>
              <w:rPr>
                <w:szCs w:val="20"/>
              </w:rPr>
              <w:t xml:space="preserve"> </w:t>
            </w:r>
          </w:p>
          <w:p w14:paraId="50A62CCB" w14:textId="3DEA543C" w:rsidR="00E903F2" w:rsidRDefault="00AA0877" w:rsidP="00E70020">
            <w:pPr>
              <w:ind w:left="612" w:hanging="720"/>
              <w:rPr>
                <w:szCs w:val="20"/>
              </w:rPr>
            </w:pPr>
            <w:r>
              <w:rPr>
                <w:szCs w:val="20"/>
              </w:rPr>
              <w:t xml:space="preserve">C. At the bottom of the “Site Setup…” window, click the “Save” button.  </w:t>
            </w:r>
          </w:p>
          <w:p w14:paraId="3BAC020D" w14:textId="77777777" w:rsidR="00AA0877" w:rsidRDefault="00AA0877" w:rsidP="00E70020">
            <w:pPr>
              <w:ind w:left="612" w:hanging="720"/>
              <w:rPr>
                <w:szCs w:val="20"/>
              </w:rPr>
            </w:pPr>
          </w:p>
          <w:p w14:paraId="359E31FD" w14:textId="77777777" w:rsidR="00AA0877" w:rsidRDefault="00AA0877" w:rsidP="00E70020">
            <w:pPr>
              <w:ind w:left="612" w:hanging="720"/>
              <w:rPr>
                <w:szCs w:val="20"/>
              </w:rPr>
            </w:pPr>
            <w:r>
              <w:rPr>
                <w:szCs w:val="20"/>
              </w:rPr>
              <w:t xml:space="preserve">D. In the “Manage Sites,” click “Done.”  </w:t>
            </w:r>
          </w:p>
          <w:p w14:paraId="70FBAAAE" w14:textId="5053B045" w:rsidR="00AA0877" w:rsidRPr="00E903F2" w:rsidRDefault="00AA0877" w:rsidP="00AA0877">
            <w:pPr>
              <w:rPr>
                <w:szCs w:val="20"/>
              </w:rPr>
            </w:pPr>
          </w:p>
        </w:tc>
      </w:tr>
    </w:tbl>
    <w:p w14:paraId="1CB6DB35" w14:textId="10F09878" w:rsidR="00786439" w:rsidRDefault="00786439" w:rsidP="00786439">
      <w:pPr>
        <w:rPr>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828"/>
        <w:gridCol w:w="8028"/>
      </w:tblGrid>
      <w:tr w:rsidR="00786439" w14:paraId="61F745C3" w14:textId="77777777">
        <w:tc>
          <w:tcPr>
            <w:tcW w:w="8856" w:type="dxa"/>
            <w:gridSpan w:val="2"/>
          </w:tcPr>
          <w:p w14:paraId="2E043801" w14:textId="54BDA3DC" w:rsidR="00786439" w:rsidRPr="003D126E" w:rsidRDefault="007203AF" w:rsidP="00E630F8">
            <w:pPr>
              <w:rPr>
                <w:b/>
                <w:szCs w:val="20"/>
              </w:rPr>
            </w:pPr>
            <w:r>
              <w:rPr>
                <w:b/>
                <w:szCs w:val="20"/>
              </w:rPr>
              <w:t>6</w:t>
            </w:r>
            <w:r w:rsidR="00786439">
              <w:rPr>
                <w:b/>
                <w:szCs w:val="20"/>
              </w:rPr>
              <w:t xml:space="preserve">. </w:t>
            </w:r>
            <w:r w:rsidR="00AD7A02">
              <w:rPr>
                <w:b/>
                <w:szCs w:val="20"/>
              </w:rPr>
              <w:t>Find the “www” site files in Dreamweaver’s “Files” Panel</w:t>
            </w:r>
          </w:p>
          <w:p w14:paraId="72E54E3C" w14:textId="77777777" w:rsidR="00786439" w:rsidRDefault="00786439" w:rsidP="00E630F8">
            <w:pPr>
              <w:rPr>
                <w:sz w:val="16"/>
              </w:rPr>
            </w:pPr>
          </w:p>
        </w:tc>
      </w:tr>
      <w:tr w:rsidR="00786439" w14:paraId="3144C2F7" w14:textId="77777777">
        <w:tc>
          <w:tcPr>
            <w:tcW w:w="828" w:type="dxa"/>
          </w:tcPr>
          <w:p w14:paraId="663C2E51" w14:textId="77777777" w:rsidR="00786439" w:rsidRDefault="00786439" w:rsidP="00E630F8">
            <w:pPr>
              <w:rPr>
                <w:sz w:val="16"/>
              </w:rPr>
            </w:pPr>
          </w:p>
        </w:tc>
        <w:tc>
          <w:tcPr>
            <w:tcW w:w="8028" w:type="dxa"/>
          </w:tcPr>
          <w:p w14:paraId="532B1771" w14:textId="77777777" w:rsidR="0085138A" w:rsidRDefault="00786439" w:rsidP="0085138A">
            <w:pPr>
              <w:ind w:left="612" w:hanging="720"/>
              <w:rPr>
                <w:szCs w:val="20"/>
              </w:rPr>
            </w:pPr>
            <w:r>
              <w:rPr>
                <w:szCs w:val="20"/>
              </w:rPr>
              <w:t xml:space="preserve">A. </w:t>
            </w:r>
            <w:r w:rsidR="00AD7A02">
              <w:rPr>
                <w:szCs w:val="20"/>
              </w:rPr>
              <w:t>After Dreamweaver completes the process of creating your new site, look on the right side of the Dreamweaver workspace to find the “Files” Panel</w:t>
            </w:r>
            <w:r w:rsidR="0085138A">
              <w:rPr>
                <w:szCs w:val="20"/>
              </w:rPr>
              <w:t xml:space="preserve">, </w:t>
            </w:r>
            <w:r w:rsidR="00AD7A02">
              <w:rPr>
                <w:szCs w:val="20"/>
              </w:rPr>
              <w:t xml:space="preserve">which will look something like </w:t>
            </w:r>
            <w:r w:rsidR="0085138A">
              <w:rPr>
                <w:szCs w:val="20"/>
              </w:rPr>
              <w:t xml:space="preserve">the screen shot below.  </w:t>
            </w:r>
          </w:p>
          <w:p w14:paraId="265E350E" w14:textId="77777777" w:rsidR="0085138A" w:rsidRDefault="0085138A" w:rsidP="0085138A">
            <w:pPr>
              <w:ind w:left="612" w:hanging="720"/>
              <w:rPr>
                <w:szCs w:val="20"/>
              </w:rPr>
            </w:pPr>
          </w:p>
          <w:p w14:paraId="6D11C7A8" w14:textId="77777777" w:rsidR="0085138A" w:rsidRPr="0085138A" w:rsidRDefault="0085138A" w:rsidP="0085138A">
            <w:pPr>
              <w:ind w:left="1152" w:hanging="540"/>
              <w:rPr>
                <w:i/>
                <w:szCs w:val="20"/>
              </w:rPr>
            </w:pPr>
            <w:r w:rsidRPr="0085138A">
              <w:rPr>
                <w:i/>
                <w:szCs w:val="20"/>
              </w:rPr>
              <w:t>If you don’t see the Files Panel on the right, choose from the top menu Window &gt; Files</w:t>
            </w:r>
          </w:p>
          <w:p w14:paraId="35090F2C" w14:textId="76887C34" w:rsidR="00786439" w:rsidRDefault="00AD7A02" w:rsidP="0085138A">
            <w:pPr>
              <w:ind w:left="612" w:hanging="720"/>
              <w:rPr>
                <w:szCs w:val="20"/>
              </w:rPr>
            </w:pPr>
            <w:r>
              <w:rPr>
                <w:szCs w:val="20"/>
              </w:rPr>
              <w:t xml:space="preserve"> </w:t>
            </w:r>
          </w:p>
          <w:p w14:paraId="2CDF6660" w14:textId="3C5063E5" w:rsidR="00AD7A02" w:rsidRDefault="0085138A" w:rsidP="00E70020">
            <w:pPr>
              <w:ind w:left="612" w:hanging="720"/>
              <w:rPr>
                <w:szCs w:val="20"/>
              </w:rPr>
            </w:pPr>
            <w:r>
              <w:rPr>
                <w:noProof/>
                <w:szCs w:val="20"/>
              </w:rPr>
              <w:drawing>
                <wp:inline distT="0" distB="0" distL="0" distR="0" wp14:anchorId="6B4732A0" wp14:editId="47EFB566">
                  <wp:extent cx="3114010" cy="1473200"/>
                  <wp:effectExtent l="0" t="0" r="1079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4010" cy="1473200"/>
                          </a:xfrm>
                          <a:prstGeom prst="rect">
                            <a:avLst/>
                          </a:prstGeom>
                          <a:noFill/>
                          <a:ln>
                            <a:noFill/>
                          </a:ln>
                        </pic:spPr>
                      </pic:pic>
                    </a:graphicData>
                  </a:graphic>
                </wp:inline>
              </w:drawing>
            </w:r>
          </w:p>
          <w:p w14:paraId="29AEBFDF" w14:textId="77777777" w:rsidR="00AD47AF" w:rsidRDefault="00AD47AF" w:rsidP="00FE0EFF">
            <w:pPr>
              <w:rPr>
                <w:szCs w:val="20"/>
              </w:rPr>
            </w:pPr>
          </w:p>
          <w:p w14:paraId="2BD38648" w14:textId="6AA4B1AE" w:rsidR="00AD7A02" w:rsidRPr="00E70020" w:rsidRDefault="00AD7A02" w:rsidP="00E70020">
            <w:pPr>
              <w:ind w:left="612" w:hanging="720"/>
              <w:rPr>
                <w:szCs w:val="20"/>
              </w:rPr>
            </w:pPr>
            <w:r w:rsidRPr="00E70020">
              <w:rPr>
                <w:szCs w:val="20"/>
              </w:rPr>
              <w:t>You can create a different site for each project—each of which will have its own root folder inside of your “www” folder (and inside of the</w:t>
            </w:r>
            <w:r w:rsidR="00C539E2" w:rsidRPr="00E70020">
              <w:rPr>
                <w:szCs w:val="20"/>
              </w:rPr>
              <w:t xml:space="preserve"> subfolder you were </w:t>
            </w:r>
            <w:r w:rsidRPr="00E70020">
              <w:rPr>
                <w:szCs w:val="20"/>
              </w:rPr>
              <w:t>asked to create for this class</w:t>
            </w:r>
            <w:r w:rsidR="00C539E2" w:rsidRPr="00E70020">
              <w:rPr>
                <w:szCs w:val="20"/>
              </w:rPr>
              <w:t>: for example</w:t>
            </w:r>
            <w:r w:rsidR="00384D23" w:rsidRPr="00E70020">
              <w:rPr>
                <w:szCs w:val="20"/>
              </w:rPr>
              <w:t>,</w:t>
            </w:r>
            <w:r w:rsidR="00C539E2" w:rsidRPr="00E70020">
              <w:rPr>
                <w:szCs w:val="20"/>
              </w:rPr>
              <w:t xml:space="preserve"> “4250” or “4230”</w:t>
            </w:r>
            <w:r w:rsidRPr="00E70020">
              <w:rPr>
                <w:szCs w:val="20"/>
              </w:rPr>
              <w:t xml:space="preserve">).  </w:t>
            </w:r>
          </w:p>
          <w:p w14:paraId="429B9F8B" w14:textId="77777777" w:rsidR="00AD7A02" w:rsidRDefault="00AD7A02" w:rsidP="00E70020">
            <w:pPr>
              <w:ind w:left="612" w:hanging="720"/>
              <w:rPr>
                <w:szCs w:val="20"/>
              </w:rPr>
            </w:pPr>
          </w:p>
          <w:p w14:paraId="0AD27F3D" w14:textId="5A34B7CC" w:rsidR="00AD7A02" w:rsidRDefault="00AD7A02" w:rsidP="00E70020">
            <w:pPr>
              <w:ind w:left="612" w:hanging="720"/>
              <w:rPr>
                <w:szCs w:val="20"/>
              </w:rPr>
            </w:pPr>
            <w:r>
              <w:rPr>
                <w:szCs w:val="20"/>
              </w:rPr>
              <w:t xml:space="preserve">This “www” site is set to look at the entire “www” folder, which will contain all the files and folders that your upload to the server. </w:t>
            </w:r>
          </w:p>
          <w:p w14:paraId="337BECA5" w14:textId="77777777" w:rsidR="00AD7A02" w:rsidRDefault="00AD7A02" w:rsidP="00E70020">
            <w:pPr>
              <w:ind w:left="612" w:hanging="720"/>
              <w:rPr>
                <w:szCs w:val="20"/>
              </w:rPr>
            </w:pPr>
          </w:p>
          <w:p w14:paraId="2DC9C985" w14:textId="4D7D4850" w:rsidR="00AD7A02" w:rsidRPr="00786439" w:rsidRDefault="00AD7A02" w:rsidP="00FE0EFF">
            <w:pPr>
              <w:ind w:left="612" w:hanging="720"/>
              <w:rPr>
                <w:szCs w:val="20"/>
              </w:rPr>
            </w:pPr>
            <w:r>
              <w:rPr>
                <w:szCs w:val="20"/>
              </w:rPr>
              <w:t xml:space="preserve">This “www” site is therefore the primary means will use to do these uploads, using the processes below.  </w:t>
            </w:r>
          </w:p>
        </w:tc>
      </w:tr>
    </w:tbl>
    <w:p w14:paraId="35F85ACB" w14:textId="5E25601B" w:rsidR="00786439" w:rsidRDefault="00786439" w:rsidP="0078643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828"/>
        <w:gridCol w:w="8028"/>
      </w:tblGrid>
      <w:tr w:rsidR="00786439" w14:paraId="7B987A2B" w14:textId="77777777">
        <w:tc>
          <w:tcPr>
            <w:tcW w:w="8856" w:type="dxa"/>
            <w:gridSpan w:val="2"/>
          </w:tcPr>
          <w:p w14:paraId="4439E1CE" w14:textId="5074AC04" w:rsidR="00786439" w:rsidRDefault="007203AF" w:rsidP="00923E3C">
            <w:pPr>
              <w:rPr>
                <w:sz w:val="16"/>
              </w:rPr>
            </w:pPr>
            <w:r>
              <w:rPr>
                <w:b/>
              </w:rPr>
              <w:t>7</w:t>
            </w:r>
            <w:r w:rsidR="00786439">
              <w:rPr>
                <w:b/>
              </w:rPr>
              <w:t xml:space="preserve">. </w:t>
            </w:r>
            <w:r w:rsidR="008379BC">
              <w:rPr>
                <w:b/>
              </w:rPr>
              <w:t xml:space="preserve"> Upload your </w:t>
            </w:r>
            <w:r w:rsidR="00923E3C">
              <w:rPr>
                <w:b/>
              </w:rPr>
              <w:t>www subfolder for this class</w:t>
            </w:r>
            <w:r w:rsidR="00AD7A02">
              <w:rPr>
                <w:b/>
              </w:rPr>
              <w:t xml:space="preserve"> to your web space on the server.</w:t>
            </w:r>
          </w:p>
        </w:tc>
      </w:tr>
      <w:tr w:rsidR="00786439" w14:paraId="0D844A03" w14:textId="77777777">
        <w:tc>
          <w:tcPr>
            <w:tcW w:w="828" w:type="dxa"/>
          </w:tcPr>
          <w:p w14:paraId="2393B7C3" w14:textId="77777777" w:rsidR="00786439" w:rsidRDefault="00786439" w:rsidP="00E630F8">
            <w:pPr>
              <w:rPr>
                <w:sz w:val="16"/>
              </w:rPr>
            </w:pPr>
          </w:p>
        </w:tc>
        <w:tc>
          <w:tcPr>
            <w:tcW w:w="8028" w:type="dxa"/>
          </w:tcPr>
          <w:p w14:paraId="74FD7C4B" w14:textId="0A9A5E86" w:rsidR="00AD7A02" w:rsidRDefault="00786439" w:rsidP="00E70020">
            <w:pPr>
              <w:ind w:left="612" w:hanging="720"/>
              <w:rPr>
                <w:szCs w:val="20"/>
              </w:rPr>
            </w:pPr>
            <w:r>
              <w:rPr>
                <w:szCs w:val="20"/>
              </w:rPr>
              <w:t xml:space="preserve">A. </w:t>
            </w:r>
            <w:r w:rsidR="00384D23">
              <w:rPr>
                <w:szCs w:val="20"/>
              </w:rPr>
              <w:t xml:space="preserve">At the top of Dreamweaver’s Files Panel, be sure the “www” site is chosen from the menu: </w:t>
            </w:r>
          </w:p>
          <w:p w14:paraId="5F28FB7E" w14:textId="43552B7F" w:rsidR="00384D23" w:rsidRDefault="00384D23" w:rsidP="00E70020">
            <w:pPr>
              <w:ind w:left="612" w:hanging="720"/>
              <w:rPr>
                <w:szCs w:val="20"/>
              </w:rPr>
            </w:pPr>
            <w:r>
              <w:rPr>
                <w:noProof/>
                <w:szCs w:val="20"/>
              </w:rPr>
              <w:drawing>
                <wp:inline distT="0" distB="0" distL="0" distR="0" wp14:anchorId="63705561" wp14:editId="74614739">
                  <wp:extent cx="1134533" cy="610902"/>
                  <wp:effectExtent l="0" t="0" r="8890"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4533" cy="610902"/>
                          </a:xfrm>
                          <a:prstGeom prst="rect">
                            <a:avLst/>
                          </a:prstGeom>
                          <a:noFill/>
                          <a:ln>
                            <a:noFill/>
                          </a:ln>
                        </pic:spPr>
                      </pic:pic>
                    </a:graphicData>
                  </a:graphic>
                </wp:inline>
              </w:drawing>
            </w:r>
          </w:p>
          <w:p w14:paraId="52F657C8" w14:textId="77777777" w:rsidR="00384D23" w:rsidRDefault="00384D23" w:rsidP="00E70020">
            <w:pPr>
              <w:ind w:left="612" w:hanging="720"/>
              <w:rPr>
                <w:szCs w:val="20"/>
              </w:rPr>
            </w:pPr>
          </w:p>
          <w:p w14:paraId="1680E1DA" w14:textId="147E1BD9" w:rsidR="00384D23" w:rsidRDefault="00384D23" w:rsidP="00E70020">
            <w:pPr>
              <w:ind w:left="612" w:hanging="720"/>
              <w:rPr>
                <w:szCs w:val="20"/>
              </w:rPr>
            </w:pPr>
            <w:r>
              <w:rPr>
                <w:szCs w:val="20"/>
              </w:rPr>
              <w:t xml:space="preserve">B. In the “Local Files” window of the Files Panel, select </w:t>
            </w:r>
            <w:r w:rsidR="00C14E23">
              <w:rPr>
                <w:szCs w:val="20"/>
              </w:rPr>
              <w:t xml:space="preserve">your </w:t>
            </w:r>
            <w:r w:rsidR="00923E3C">
              <w:rPr>
                <w:szCs w:val="20"/>
              </w:rPr>
              <w:t>web folder for this class</w:t>
            </w:r>
            <w:r w:rsidR="00C14E23">
              <w:rPr>
                <w:szCs w:val="20"/>
              </w:rPr>
              <w:t xml:space="preserve"> (for example, “4250”) to upload to the server.   </w:t>
            </w:r>
          </w:p>
          <w:p w14:paraId="6BA52113" w14:textId="77777777" w:rsidR="00384D23" w:rsidRDefault="00384D23" w:rsidP="00E70020">
            <w:pPr>
              <w:ind w:left="612" w:hanging="720"/>
              <w:rPr>
                <w:szCs w:val="20"/>
              </w:rPr>
            </w:pPr>
          </w:p>
          <w:p w14:paraId="38F2B7FC" w14:textId="2A008F67" w:rsidR="00384D23" w:rsidRDefault="00384D23" w:rsidP="00E70020">
            <w:pPr>
              <w:ind w:left="612" w:hanging="720"/>
              <w:rPr>
                <w:szCs w:val="20"/>
              </w:rPr>
            </w:pPr>
            <w:r>
              <w:rPr>
                <w:szCs w:val="20"/>
              </w:rPr>
              <w:t xml:space="preserve">C. At the top of the Files Panel, click the “Put” button, which looks like an Up Arrow: </w:t>
            </w:r>
          </w:p>
          <w:p w14:paraId="728A312A" w14:textId="7414B4FB" w:rsidR="00384D23" w:rsidRDefault="00384D23" w:rsidP="00E70020">
            <w:pPr>
              <w:ind w:left="612" w:hanging="720"/>
              <w:rPr>
                <w:szCs w:val="20"/>
              </w:rPr>
            </w:pPr>
            <w:r>
              <w:rPr>
                <w:noProof/>
                <w:szCs w:val="20"/>
              </w:rPr>
              <w:drawing>
                <wp:inline distT="0" distB="0" distL="0" distR="0" wp14:anchorId="4DEC286F" wp14:editId="71037C40">
                  <wp:extent cx="448733" cy="354839"/>
                  <wp:effectExtent l="0" t="0" r="8890" b="1270"/>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8733" cy="354839"/>
                          </a:xfrm>
                          <a:prstGeom prst="rect">
                            <a:avLst/>
                          </a:prstGeom>
                          <a:noFill/>
                          <a:ln>
                            <a:noFill/>
                          </a:ln>
                        </pic:spPr>
                      </pic:pic>
                    </a:graphicData>
                  </a:graphic>
                </wp:inline>
              </w:drawing>
            </w:r>
          </w:p>
          <w:p w14:paraId="2DC28AE1" w14:textId="77777777" w:rsidR="00384D23" w:rsidRDefault="00384D23" w:rsidP="00E70020">
            <w:pPr>
              <w:ind w:left="612" w:hanging="720"/>
              <w:rPr>
                <w:szCs w:val="20"/>
              </w:rPr>
            </w:pPr>
          </w:p>
          <w:p w14:paraId="6196B77D" w14:textId="6E0A163E" w:rsidR="00384D23" w:rsidRPr="00786439" w:rsidRDefault="00384D23" w:rsidP="00E70020">
            <w:pPr>
              <w:ind w:left="612" w:hanging="720"/>
              <w:rPr>
                <w:szCs w:val="20"/>
              </w:rPr>
            </w:pPr>
            <w:r>
              <w:rPr>
                <w:szCs w:val="20"/>
              </w:rPr>
              <w:t xml:space="preserve">D. If you get an alert asking if you really want to “put” the entire site, click “OK.”  </w:t>
            </w:r>
          </w:p>
          <w:p w14:paraId="3B963BE3" w14:textId="4DD5E47E" w:rsidR="00786439" w:rsidRPr="00786439" w:rsidRDefault="00786439" w:rsidP="00786439">
            <w:pPr>
              <w:ind w:left="-90"/>
              <w:rPr>
                <w:szCs w:val="20"/>
              </w:rPr>
            </w:pPr>
          </w:p>
        </w:tc>
      </w:tr>
    </w:tbl>
    <w:p w14:paraId="271800B3" w14:textId="79FC5D5D" w:rsidR="00786439" w:rsidRDefault="00786439" w:rsidP="0078643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828"/>
        <w:gridCol w:w="8028"/>
      </w:tblGrid>
      <w:tr w:rsidR="00786439" w14:paraId="4453E534" w14:textId="77777777">
        <w:tc>
          <w:tcPr>
            <w:tcW w:w="8856" w:type="dxa"/>
            <w:gridSpan w:val="2"/>
          </w:tcPr>
          <w:p w14:paraId="5EDFA1ED" w14:textId="143E9868" w:rsidR="00786439" w:rsidRPr="003D126E" w:rsidRDefault="007203AF" w:rsidP="00384D23">
            <w:pPr>
              <w:rPr>
                <w:b/>
              </w:rPr>
            </w:pPr>
            <w:r>
              <w:rPr>
                <w:b/>
              </w:rPr>
              <w:t>8</w:t>
            </w:r>
            <w:r w:rsidR="00786439">
              <w:rPr>
                <w:b/>
              </w:rPr>
              <w:t xml:space="preserve">. </w:t>
            </w:r>
            <w:r w:rsidR="00384D23">
              <w:rPr>
                <w:b/>
              </w:rPr>
              <w:t xml:space="preserve"> Compare the contents of the sit</w:t>
            </w:r>
            <w:r w:rsidR="00F86B61">
              <w:rPr>
                <w:b/>
              </w:rPr>
              <w:t>e files on your USB to the site</w:t>
            </w:r>
            <w:r w:rsidR="00384D23">
              <w:rPr>
                <w:b/>
              </w:rPr>
              <w:t xml:space="preserve"> files now on the server.  </w:t>
            </w:r>
          </w:p>
        </w:tc>
      </w:tr>
      <w:tr w:rsidR="00786439" w14:paraId="07F3DE44" w14:textId="77777777">
        <w:tc>
          <w:tcPr>
            <w:tcW w:w="828" w:type="dxa"/>
          </w:tcPr>
          <w:p w14:paraId="618CC924" w14:textId="77777777" w:rsidR="00786439" w:rsidRDefault="00786439" w:rsidP="00E630F8">
            <w:pPr>
              <w:rPr>
                <w:sz w:val="16"/>
              </w:rPr>
            </w:pPr>
          </w:p>
        </w:tc>
        <w:tc>
          <w:tcPr>
            <w:tcW w:w="8028" w:type="dxa"/>
          </w:tcPr>
          <w:p w14:paraId="5C917B54" w14:textId="461D713D" w:rsidR="00384D23" w:rsidRDefault="00786439" w:rsidP="00E70020">
            <w:pPr>
              <w:ind w:left="612" w:hanging="720"/>
              <w:rPr>
                <w:szCs w:val="20"/>
              </w:rPr>
            </w:pPr>
            <w:r>
              <w:rPr>
                <w:szCs w:val="20"/>
              </w:rPr>
              <w:t xml:space="preserve">A. </w:t>
            </w:r>
            <w:r w:rsidR="00384D23">
              <w:rPr>
                <w:szCs w:val="20"/>
              </w:rPr>
              <w:t>At the top r</w:t>
            </w:r>
            <w:r w:rsidR="00F86B61">
              <w:rPr>
                <w:szCs w:val="20"/>
              </w:rPr>
              <w:t>i</w:t>
            </w:r>
            <w:r w:rsidR="00384D23">
              <w:rPr>
                <w:szCs w:val="20"/>
              </w:rPr>
              <w:t xml:space="preserve">ght of Dreamweaver’s Files Panel, click the Expand/Collapse button, which looks like this: </w:t>
            </w:r>
          </w:p>
          <w:p w14:paraId="5F449F0A" w14:textId="77777777" w:rsidR="00384D23" w:rsidRDefault="00F86B61" w:rsidP="00E70020">
            <w:pPr>
              <w:ind w:left="612" w:hanging="720"/>
              <w:rPr>
                <w:szCs w:val="20"/>
              </w:rPr>
            </w:pPr>
            <w:r>
              <w:rPr>
                <w:noProof/>
                <w:szCs w:val="20"/>
              </w:rPr>
              <w:drawing>
                <wp:inline distT="0" distB="0" distL="0" distR="0" wp14:anchorId="106013AD" wp14:editId="77173E5D">
                  <wp:extent cx="618067" cy="502179"/>
                  <wp:effectExtent l="0" t="0" r="0" b="6350"/>
                  <wp:docPr id="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067" cy="502179"/>
                          </a:xfrm>
                          <a:prstGeom prst="rect">
                            <a:avLst/>
                          </a:prstGeom>
                          <a:noFill/>
                          <a:ln>
                            <a:noFill/>
                          </a:ln>
                        </pic:spPr>
                      </pic:pic>
                    </a:graphicData>
                  </a:graphic>
                </wp:inline>
              </w:drawing>
            </w:r>
          </w:p>
          <w:p w14:paraId="66961D98" w14:textId="77777777" w:rsidR="00F86B61" w:rsidRDefault="00F86B61" w:rsidP="00E70020">
            <w:pPr>
              <w:ind w:left="612" w:hanging="720"/>
              <w:rPr>
                <w:szCs w:val="20"/>
              </w:rPr>
            </w:pPr>
          </w:p>
          <w:p w14:paraId="0FA63045" w14:textId="60C6DC98" w:rsidR="00F86B61" w:rsidRDefault="00F86B61" w:rsidP="00E70020">
            <w:pPr>
              <w:ind w:left="612" w:hanging="720"/>
              <w:rPr>
                <w:szCs w:val="20"/>
              </w:rPr>
            </w:pPr>
            <w:r>
              <w:rPr>
                <w:szCs w:val="20"/>
              </w:rPr>
              <w:t xml:space="preserve">B. Dreamweaver will temporarily expand the Files Panel to a window which will show your “www” site files on your USB drive (the “Local Files” </w:t>
            </w:r>
            <w:r w:rsidR="00C14E23">
              <w:rPr>
                <w:szCs w:val="20"/>
              </w:rPr>
              <w:t>in</w:t>
            </w:r>
            <w:r>
              <w:rPr>
                <w:szCs w:val="20"/>
              </w:rPr>
              <w:t xml:space="preserve"> the right </w:t>
            </w:r>
            <w:r w:rsidR="00C14E23">
              <w:rPr>
                <w:szCs w:val="20"/>
              </w:rPr>
              <w:t>window</w:t>
            </w:r>
            <w:r>
              <w:rPr>
                <w:szCs w:val="20"/>
              </w:rPr>
              <w:t xml:space="preserve">), and in your web space on the server (the “Remote Server” </w:t>
            </w:r>
            <w:r w:rsidR="00C14E23">
              <w:rPr>
                <w:szCs w:val="20"/>
              </w:rPr>
              <w:t>in</w:t>
            </w:r>
            <w:r>
              <w:rPr>
                <w:szCs w:val="20"/>
              </w:rPr>
              <w:t xml:space="preserve"> the left </w:t>
            </w:r>
            <w:r w:rsidR="00C14E23">
              <w:rPr>
                <w:szCs w:val="20"/>
              </w:rPr>
              <w:t>window)</w:t>
            </w:r>
            <w:r>
              <w:rPr>
                <w:szCs w:val="20"/>
              </w:rPr>
              <w:t xml:space="preserve">.  </w:t>
            </w:r>
          </w:p>
          <w:p w14:paraId="29ED8C67" w14:textId="77777777" w:rsidR="00F86B61" w:rsidRDefault="00F86B61" w:rsidP="00E70020">
            <w:pPr>
              <w:ind w:left="612" w:hanging="720"/>
              <w:rPr>
                <w:szCs w:val="20"/>
              </w:rPr>
            </w:pPr>
          </w:p>
          <w:p w14:paraId="6E91DAB7" w14:textId="7248899E" w:rsidR="00F86B61" w:rsidRDefault="00C14E23" w:rsidP="00E70020">
            <w:pPr>
              <w:ind w:left="612" w:hanging="720"/>
              <w:rPr>
                <w:szCs w:val="20"/>
              </w:rPr>
            </w:pPr>
            <w:r>
              <w:rPr>
                <w:szCs w:val="20"/>
              </w:rPr>
              <w:t>C. In the Files window, c</w:t>
            </w:r>
            <w:r w:rsidR="00F86B61">
              <w:rPr>
                <w:szCs w:val="20"/>
              </w:rPr>
              <w:t>ompare the files and folders</w:t>
            </w:r>
            <w:r>
              <w:rPr>
                <w:szCs w:val="20"/>
              </w:rPr>
              <w:t xml:space="preserve"> in </w:t>
            </w:r>
            <w:r w:rsidR="00923E3C">
              <w:rPr>
                <w:szCs w:val="20"/>
              </w:rPr>
              <w:t>your www subfolder for this class</w:t>
            </w:r>
            <w:r w:rsidR="00F86B61">
              <w:rPr>
                <w:szCs w:val="20"/>
              </w:rPr>
              <w:t xml:space="preserve"> </w:t>
            </w:r>
            <w:r>
              <w:rPr>
                <w:szCs w:val="20"/>
              </w:rPr>
              <w:t>in</w:t>
            </w:r>
            <w:r w:rsidR="00F86B61">
              <w:rPr>
                <w:szCs w:val="20"/>
              </w:rPr>
              <w:t xml:space="preserve"> the right</w:t>
            </w:r>
            <w:r>
              <w:rPr>
                <w:szCs w:val="20"/>
              </w:rPr>
              <w:t xml:space="preserve"> pane</w:t>
            </w:r>
            <w:r w:rsidR="00F86B61">
              <w:rPr>
                <w:szCs w:val="20"/>
              </w:rPr>
              <w:t xml:space="preserve"> </w:t>
            </w:r>
            <w:r w:rsidR="00923E3C">
              <w:rPr>
                <w:szCs w:val="20"/>
              </w:rPr>
              <w:t>to</w:t>
            </w:r>
            <w:r>
              <w:rPr>
                <w:szCs w:val="20"/>
              </w:rPr>
              <w:t xml:space="preserve"> the version in the left pane</w:t>
            </w:r>
            <w:r w:rsidR="00F86B61">
              <w:rPr>
                <w:szCs w:val="20"/>
              </w:rPr>
              <w:t xml:space="preserve"> to be sure they match.  The idea is to make these mirror images of one another.  </w:t>
            </w:r>
          </w:p>
          <w:p w14:paraId="1AC50ECF" w14:textId="77777777" w:rsidR="00F86B61" w:rsidRDefault="00F86B61" w:rsidP="00E70020">
            <w:pPr>
              <w:ind w:left="612" w:hanging="720"/>
              <w:rPr>
                <w:szCs w:val="20"/>
              </w:rPr>
            </w:pPr>
          </w:p>
          <w:p w14:paraId="69F1BBB9" w14:textId="77777777" w:rsidR="00C25AC9" w:rsidRPr="00E70020" w:rsidRDefault="00C25AC9" w:rsidP="00E70020">
            <w:pPr>
              <w:ind w:left="612" w:hanging="720"/>
              <w:rPr>
                <w:szCs w:val="20"/>
              </w:rPr>
            </w:pPr>
            <w:r w:rsidRPr="00E70020">
              <w:rPr>
                <w:szCs w:val="20"/>
              </w:rPr>
              <w:t xml:space="preserve">If you want to make changes to your files or folder, the safest means is to make changes to them on your USB drive (the version in the “Local Files”) and then upload the “www” folder (or just the subfolder which contains the changes). </w:t>
            </w:r>
          </w:p>
          <w:p w14:paraId="2C3078BC" w14:textId="77777777" w:rsidR="00C25AC9" w:rsidRDefault="00C25AC9" w:rsidP="00E70020">
            <w:pPr>
              <w:ind w:left="612" w:hanging="720"/>
              <w:rPr>
                <w:szCs w:val="20"/>
              </w:rPr>
            </w:pPr>
          </w:p>
          <w:p w14:paraId="1619FCCD" w14:textId="77777777" w:rsidR="00F86B61" w:rsidRDefault="00C25AC9" w:rsidP="00E70020">
            <w:pPr>
              <w:ind w:left="612" w:hanging="720"/>
              <w:rPr>
                <w:szCs w:val="20"/>
              </w:rPr>
            </w:pPr>
            <w:r>
              <w:rPr>
                <w:szCs w:val="20"/>
              </w:rPr>
              <w:t xml:space="preserve">D. To return the “Files” </w:t>
            </w:r>
            <w:r w:rsidR="00AD47AF">
              <w:rPr>
                <w:szCs w:val="20"/>
              </w:rPr>
              <w:t xml:space="preserve">panel to its usual side and location, click the “Expand/Collapse” button at the top of the Files window.  </w:t>
            </w:r>
          </w:p>
          <w:p w14:paraId="2682EE12" w14:textId="4584E38A" w:rsidR="00AD47AF" w:rsidRPr="00786439" w:rsidRDefault="00AD47AF" w:rsidP="00384D23">
            <w:pPr>
              <w:rPr>
                <w:szCs w:val="20"/>
              </w:rPr>
            </w:pPr>
          </w:p>
        </w:tc>
      </w:tr>
    </w:tbl>
    <w:p w14:paraId="31A2933F" w14:textId="6C808D99" w:rsidR="00E630F8" w:rsidRDefault="00E630F8" w:rsidP="0078643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828"/>
        <w:gridCol w:w="8028"/>
      </w:tblGrid>
      <w:tr w:rsidR="00E630F8" w14:paraId="6C110DC2" w14:textId="77777777">
        <w:tc>
          <w:tcPr>
            <w:tcW w:w="8856" w:type="dxa"/>
            <w:gridSpan w:val="2"/>
          </w:tcPr>
          <w:p w14:paraId="44F7A8BC" w14:textId="2D791128" w:rsidR="00E630F8" w:rsidRPr="003D126E" w:rsidRDefault="007203AF" w:rsidP="00AD47AF">
            <w:pPr>
              <w:rPr>
                <w:b/>
              </w:rPr>
            </w:pPr>
            <w:r>
              <w:rPr>
                <w:b/>
              </w:rPr>
              <w:t>9</w:t>
            </w:r>
            <w:r w:rsidR="00E630F8">
              <w:rPr>
                <w:b/>
              </w:rPr>
              <w:t xml:space="preserve">. </w:t>
            </w:r>
            <w:r w:rsidR="00AD47AF">
              <w:rPr>
                <w:b/>
              </w:rPr>
              <w:t>How to upload a single folder or file from the “www” folder</w:t>
            </w:r>
          </w:p>
        </w:tc>
      </w:tr>
      <w:tr w:rsidR="00E630F8" w14:paraId="695B4DA7" w14:textId="77777777">
        <w:tc>
          <w:tcPr>
            <w:tcW w:w="828" w:type="dxa"/>
          </w:tcPr>
          <w:p w14:paraId="6549C708" w14:textId="77777777" w:rsidR="00E630F8" w:rsidRDefault="00E630F8" w:rsidP="00E630F8">
            <w:pPr>
              <w:rPr>
                <w:sz w:val="16"/>
              </w:rPr>
            </w:pPr>
          </w:p>
        </w:tc>
        <w:tc>
          <w:tcPr>
            <w:tcW w:w="8028" w:type="dxa"/>
          </w:tcPr>
          <w:p w14:paraId="0861895D" w14:textId="77777777" w:rsidR="00E630F8" w:rsidRPr="0085138A" w:rsidRDefault="00AD47AF" w:rsidP="00E70020">
            <w:pPr>
              <w:ind w:left="612" w:hanging="720"/>
              <w:rPr>
                <w:i/>
                <w:szCs w:val="20"/>
              </w:rPr>
            </w:pPr>
            <w:r w:rsidRPr="0085138A">
              <w:rPr>
                <w:i/>
                <w:szCs w:val="20"/>
              </w:rPr>
              <w:t xml:space="preserve">When you make changes to a particular file or folder, you can upload just that one item rather than uploading the entirety of the “www” folder contents again.  </w:t>
            </w:r>
          </w:p>
          <w:p w14:paraId="20DF6471" w14:textId="77777777" w:rsidR="00AD47AF" w:rsidRDefault="00AD47AF" w:rsidP="00E70020">
            <w:pPr>
              <w:ind w:left="612" w:hanging="720"/>
              <w:rPr>
                <w:szCs w:val="20"/>
              </w:rPr>
            </w:pPr>
          </w:p>
          <w:p w14:paraId="50EB5ACE" w14:textId="77777777" w:rsidR="00AD47AF" w:rsidRDefault="00AD47AF" w:rsidP="00E70020">
            <w:pPr>
              <w:ind w:left="612" w:hanging="720"/>
              <w:rPr>
                <w:szCs w:val="20"/>
              </w:rPr>
            </w:pPr>
            <w:r>
              <w:rPr>
                <w:szCs w:val="20"/>
              </w:rPr>
              <w:t>A. In the Files Panel, select the folder or individual file you need to upload (being sure you’ve saved the file first!)</w:t>
            </w:r>
          </w:p>
          <w:p w14:paraId="48F79727" w14:textId="77777777" w:rsidR="00AD47AF" w:rsidRDefault="00AD47AF" w:rsidP="00E70020">
            <w:pPr>
              <w:ind w:left="612" w:hanging="720"/>
              <w:rPr>
                <w:szCs w:val="20"/>
              </w:rPr>
            </w:pPr>
          </w:p>
          <w:p w14:paraId="5D6E9E2A" w14:textId="3D2FC7D5" w:rsidR="00AD47AF" w:rsidRDefault="00AD47AF" w:rsidP="00E70020">
            <w:pPr>
              <w:ind w:left="612" w:hanging="720"/>
              <w:rPr>
                <w:szCs w:val="20"/>
              </w:rPr>
            </w:pPr>
            <w:r>
              <w:rPr>
                <w:noProof/>
                <w:szCs w:val="20"/>
              </w:rPr>
              <w:drawing>
                <wp:inline distT="0" distB="0" distL="0" distR="0" wp14:anchorId="4B694B39" wp14:editId="666D03E3">
                  <wp:extent cx="1075765" cy="914400"/>
                  <wp:effectExtent l="0" t="0" r="0"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5765" cy="914400"/>
                          </a:xfrm>
                          <a:prstGeom prst="rect">
                            <a:avLst/>
                          </a:prstGeom>
                          <a:noFill/>
                          <a:ln>
                            <a:noFill/>
                          </a:ln>
                        </pic:spPr>
                      </pic:pic>
                    </a:graphicData>
                  </a:graphic>
                </wp:inline>
              </w:drawing>
            </w:r>
          </w:p>
          <w:p w14:paraId="65D3D4B1" w14:textId="77777777" w:rsidR="00AD47AF" w:rsidRDefault="00AD47AF" w:rsidP="00E70020">
            <w:pPr>
              <w:ind w:left="612" w:hanging="720"/>
              <w:rPr>
                <w:szCs w:val="20"/>
              </w:rPr>
            </w:pPr>
          </w:p>
          <w:p w14:paraId="7E8030EF" w14:textId="7E44D98C" w:rsidR="00AD47AF" w:rsidRDefault="00AD47AF" w:rsidP="00E70020">
            <w:pPr>
              <w:ind w:left="612" w:hanging="720"/>
              <w:rPr>
                <w:szCs w:val="20"/>
              </w:rPr>
            </w:pPr>
            <w:r>
              <w:rPr>
                <w:szCs w:val="20"/>
              </w:rPr>
              <w:t xml:space="preserve">B. At the top of the Files Panel, click the “Put” button (Up Arrow) to upload the selected file or folder.  </w:t>
            </w:r>
          </w:p>
          <w:p w14:paraId="325ADBD4" w14:textId="77777777" w:rsidR="00AD47AF" w:rsidRDefault="00AD47AF" w:rsidP="00E70020">
            <w:pPr>
              <w:ind w:left="612" w:hanging="720"/>
              <w:rPr>
                <w:szCs w:val="20"/>
              </w:rPr>
            </w:pPr>
          </w:p>
          <w:p w14:paraId="62B0132E" w14:textId="0943677A" w:rsidR="00AD47AF" w:rsidRPr="0085138A" w:rsidRDefault="00AD47AF" w:rsidP="00E70020">
            <w:pPr>
              <w:ind w:left="612" w:hanging="720"/>
              <w:rPr>
                <w:i/>
                <w:szCs w:val="20"/>
              </w:rPr>
            </w:pPr>
            <w:r w:rsidRPr="0085138A">
              <w:rPr>
                <w:i/>
                <w:szCs w:val="20"/>
              </w:rPr>
              <w:t xml:space="preserve">Note that you can “Command-click” multiple files and folders to cherry-pick those you want to select, even if they’re not adjacent.  </w:t>
            </w:r>
          </w:p>
          <w:p w14:paraId="54DE25C1" w14:textId="3C114B3D" w:rsidR="00AD47AF" w:rsidRPr="00786439" w:rsidRDefault="00AD47AF" w:rsidP="00E630F8">
            <w:pPr>
              <w:rPr>
                <w:szCs w:val="20"/>
              </w:rPr>
            </w:pPr>
          </w:p>
        </w:tc>
      </w:tr>
    </w:tbl>
    <w:p w14:paraId="4A87921E" w14:textId="77777777" w:rsidR="00C14E23" w:rsidRDefault="00C14E23" w:rsidP="0078643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828"/>
        <w:gridCol w:w="8028"/>
      </w:tblGrid>
      <w:tr w:rsidR="00C14E23" w14:paraId="3E11D535" w14:textId="77777777" w:rsidTr="00C14E23">
        <w:tc>
          <w:tcPr>
            <w:tcW w:w="8856" w:type="dxa"/>
            <w:gridSpan w:val="2"/>
          </w:tcPr>
          <w:p w14:paraId="53725D9F" w14:textId="1ED94428" w:rsidR="00C14E23" w:rsidRPr="003D126E" w:rsidRDefault="00C14E23" w:rsidP="00C14E23">
            <w:pPr>
              <w:tabs>
                <w:tab w:val="left" w:pos="360"/>
              </w:tabs>
              <w:rPr>
                <w:b/>
                <w:szCs w:val="20"/>
              </w:rPr>
            </w:pPr>
            <w:r>
              <w:rPr>
                <w:b/>
                <w:szCs w:val="20"/>
              </w:rPr>
              <w:t xml:space="preserve">9. Make the contents of your </w:t>
            </w:r>
            <w:r w:rsidR="00923E3C">
              <w:rPr>
                <w:b/>
                <w:szCs w:val="20"/>
              </w:rPr>
              <w:t>www subfolder for this class</w:t>
            </w:r>
            <w:r>
              <w:rPr>
                <w:b/>
                <w:szCs w:val="20"/>
              </w:rPr>
              <w:t xml:space="preserve"> (e.g., “4250”) accessible by saving a blank web page, labeled “index.html,” into that folder. </w:t>
            </w:r>
          </w:p>
          <w:p w14:paraId="657E6C69" w14:textId="77777777" w:rsidR="00C14E23" w:rsidRDefault="00C14E23" w:rsidP="00C14E23">
            <w:pPr>
              <w:rPr>
                <w:sz w:val="16"/>
              </w:rPr>
            </w:pPr>
          </w:p>
        </w:tc>
      </w:tr>
      <w:tr w:rsidR="00C14E23" w14:paraId="4885A847" w14:textId="77777777" w:rsidTr="00C14E23">
        <w:tc>
          <w:tcPr>
            <w:tcW w:w="828" w:type="dxa"/>
          </w:tcPr>
          <w:p w14:paraId="4D2D1CA8" w14:textId="77777777" w:rsidR="00C14E23" w:rsidRDefault="00C14E23" w:rsidP="00C14E23">
            <w:pPr>
              <w:rPr>
                <w:sz w:val="16"/>
              </w:rPr>
            </w:pPr>
          </w:p>
        </w:tc>
        <w:tc>
          <w:tcPr>
            <w:tcW w:w="8028" w:type="dxa"/>
          </w:tcPr>
          <w:p w14:paraId="672C3BE7" w14:textId="0FFBDD0E" w:rsidR="00923E3C" w:rsidRPr="00923E3C" w:rsidRDefault="00923E3C" w:rsidP="00C14E23">
            <w:pPr>
              <w:ind w:left="612" w:hanging="720"/>
              <w:rPr>
                <w:i/>
                <w:szCs w:val="20"/>
              </w:rPr>
            </w:pPr>
            <w:r w:rsidRPr="00923E3C">
              <w:rPr>
                <w:i/>
                <w:szCs w:val="20"/>
              </w:rPr>
              <w:t xml:space="preserve">This step is necessary to satisfy university security protocols.  </w:t>
            </w:r>
            <w:r w:rsidR="007203AF">
              <w:rPr>
                <w:i/>
                <w:szCs w:val="20"/>
              </w:rPr>
              <w:t xml:space="preserve">You will need to copy this “index.html” page into any folder in which you have files that you want to be accessible by a web browser.  </w:t>
            </w:r>
          </w:p>
          <w:p w14:paraId="2702EE2D" w14:textId="77777777" w:rsidR="00923E3C" w:rsidRDefault="00923E3C" w:rsidP="00C14E23">
            <w:pPr>
              <w:ind w:left="612" w:hanging="720"/>
              <w:rPr>
                <w:szCs w:val="20"/>
              </w:rPr>
            </w:pPr>
          </w:p>
          <w:p w14:paraId="18BC674B" w14:textId="77777777" w:rsidR="00C14E23" w:rsidRDefault="00C14E23" w:rsidP="00C14E23">
            <w:pPr>
              <w:ind w:left="612" w:hanging="720"/>
              <w:rPr>
                <w:szCs w:val="20"/>
              </w:rPr>
            </w:pPr>
            <w:r w:rsidRPr="00E00CA7">
              <w:rPr>
                <w:szCs w:val="20"/>
              </w:rPr>
              <w:t xml:space="preserve">A. </w:t>
            </w:r>
            <w:r>
              <w:rPr>
                <w:szCs w:val="20"/>
              </w:rPr>
              <w:t>From Dreamweaver’s menu across the top, choose File &gt; New</w:t>
            </w:r>
          </w:p>
          <w:p w14:paraId="47282F00" w14:textId="77777777" w:rsidR="00C14E23" w:rsidRDefault="00C14E23" w:rsidP="00C14E23">
            <w:pPr>
              <w:ind w:left="612" w:hanging="720"/>
              <w:rPr>
                <w:szCs w:val="20"/>
              </w:rPr>
            </w:pPr>
            <w:r>
              <w:rPr>
                <w:szCs w:val="20"/>
              </w:rPr>
              <w:t xml:space="preserve">B. From the left menu of the New Document window, click “Blank Page.” </w:t>
            </w:r>
          </w:p>
          <w:p w14:paraId="34E38F47" w14:textId="77777777" w:rsidR="00C14E23" w:rsidRDefault="00C14E23" w:rsidP="00C14E23">
            <w:pPr>
              <w:ind w:left="612" w:hanging="720"/>
              <w:rPr>
                <w:szCs w:val="20"/>
              </w:rPr>
            </w:pPr>
            <w:r>
              <w:rPr>
                <w:szCs w:val="20"/>
              </w:rPr>
              <w:t>C. Under “Page Type,” choose “HTML”</w:t>
            </w:r>
          </w:p>
          <w:p w14:paraId="2652F90A" w14:textId="77777777" w:rsidR="00C14E23" w:rsidRDefault="00C14E23" w:rsidP="00C14E23">
            <w:pPr>
              <w:ind w:left="612" w:hanging="720"/>
              <w:rPr>
                <w:szCs w:val="20"/>
              </w:rPr>
            </w:pPr>
            <w:r>
              <w:rPr>
                <w:szCs w:val="20"/>
              </w:rPr>
              <w:t xml:space="preserve">D. Under “Layout,” choose “none.” </w:t>
            </w:r>
          </w:p>
          <w:p w14:paraId="7611F7C4" w14:textId="77777777" w:rsidR="00C14E23" w:rsidRDefault="00C14E23" w:rsidP="00C14E23">
            <w:pPr>
              <w:ind w:left="612" w:hanging="720"/>
              <w:rPr>
                <w:szCs w:val="20"/>
              </w:rPr>
            </w:pPr>
            <w:r>
              <w:rPr>
                <w:szCs w:val="20"/>
              </w:rPr>
              <w:t xml:space="preserve">E. </w:t>
            </w:r>
            <w:r w:rsidR="00923E3C">
              <w:rPr>
                <w:szCs w:val="20"/>
              </w:rPr>
              <w:t xml:space="preserve">At the bottom right, click “Create.”  </w:t>
            </w:r>
          </w:p>
          <w:p w14:paraId="33F48B3C" w14:textId="77777777" w:rsidR="00923E3C" w:rsidRDefault="00923E3C" w:rsidP="00C14E23">
            <w:pPr>
              <w:ind w:left="612" w:hanging="720"/>
              <w:rPr>
                <w:szCs w:val="20"/>
              </w:rPr>
            </w:pPr>
            <w:r>
              <w:rPr>
                <w:szCs w:val="20"/>
              </w:rPr>
              <w:t>F. With the new, blank p</w:t>
            </w:r>
            <w:bookmarkStart w:id="0" w:name="_GoBack"/>
            <w:bookmarkEnd w:id="0"/>
            <w:r>
              <w:rPr>
                <w:szCs w:val="20"/>
              </w:rPr>
              <w:t>age appearing in the document window, choose from the top menu, File &gt; Save As</w:t>
            </w:r>
          </w:p>
          <w:p w14:paraId="1DFE0A9D" w14:textId="7B98045A" w:rsidR="00923E3C" w:rsidRDefault="00923E3C" w:rsidP="00923E3C">
            <w:pPr>
              <w:ind w:left="612" w:hanging="720"/>
              <w:rPr>
                <w:szCs w:val="20"/>
              </w:rPr>
            </w:pPr>
            <w:r>
              <w:rPr>
                <w:szCs w:val="20"/>
              </w:rPr>
              <w:t xml:space="preserve">D. In the “Save As” window, navigate to the folder where you want to save the page: in this case, the web folder for this class.  Be sure the name of that folder appears in the drop-down menu bar at the top, like this: </w:t>
            </w:r>
          </w:p>
          <w:p w14:paraId="2268E608" w14:textId="77777777" w:rsidR="00923E3C" w:rsidRDefault="00923E3C" w:rsidP="00923E3C">
            <w:pPr>
              <w:ind w:left="612" w:hanging="720"/>
              <w:rPr>
                <w:szCs w:val="20"/>
              </w:rPr>
            </w:pPr>
          </w:p>
          <w:p w14:paraId="48FFAC7D" w14:textId="008E978C" w:rsidR="00923E3C" w:rsidRDefault="00923E3C" w:rsidP="00923E3C">
            <w:pPr>
              <w:ind w:left="612" w:hanging="720"/>
              <w:rPr>
                <w:szCs w:val="20"/>
              </w:rPr>
            </w:pPr>
            <w:r>
              <w:rPr>
                <w:noProof/>
                <w:szCs w:val="20"/>
              </w:rPr>
              <w:drawing>
                <wp:inline distT="0" distB="0" distL="0" distR="0" wp14:anchorId="66D863EB" wp14:editId="5500F542">
                  <wp:extent cx="2286000" cy="627162"/>
                  <wp:effectExtent l="0" t="0" r="0" b="8255"/>
                  <wp:docPr id="2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0" cy="627162"/>
                          </a:xfrm>
                          <a:prstGeom prst="rect">
                            <a:avLst/>
                          </a:prstGeom>
                          <a:noFill/>
                          <a:ln>
                            <a:noFill/>
                          </a:ln>
                        </pic:spPr>
                      </pic:pic>
                    </a:graphicData>
                  </a:graphic>
                </wp:inline>
              </w:drawing>
            </w:r>
          </w:p>
          <w:p w14:paraId="20CDCF01" w14:textId="77777777" w:rsidR="00923E3C" w:rsidRDefault="00923E3C" w:rsidP="00923E3C">
            <w:pPr>
              <w:ind w:left="612" w:hanging="720"/>
              <w:rPr>
                <w:szCs w:val="20"/>
              </w:rPr>
            </w:pPr>
          </w:p>
          <w:p w14:paraId="0C6D9D34" w14:textId="4C5C0FA4" w:rsidR="00923E3C" w:rsidRDefault="00923E3C" w:rsidP="00923E3C">
            <w:pPr>
              <w:ind w:left="612" w:hanging="720"/>
              <w:rPr>
                <w:szCs w:val="20"/>
              </w:rPr>
            </w:pPr>
            <w:r>
              <w:rPr>
                <w:szCs w:val="20"/>
              </w:rPr>
              <w:t xml:space="preserve">E. In the “Save As” box at the top, type </w:t>
            </w:r>
            <w:r w:rsidR="007203AF">
              <w:rPr>
                <w:szCs w:val="20"/>
              </w:rPr>
              <w:t xml:space="preserve">the file name, </w:t>
            </w:r>
            <w:r>
              <w:rPr>
                <w:szCs w:val="20"/>
              </w:rPr>
              <w:t>“index.html”</w:t>
            </w:r>
          </w:p>
          <w:p w14:paraId="128B0DAB" w14:textId="51A3CB81" w:rsidR="00923E3C" w:rsidRDefault="00923E3C" w:rsidP="00923E3C">
            <w:pPr>
              <w:ind w:left="612" w:hanging="720"/>
              <w:rPr>
                <w:szCs w:val="20"/>
              </w:rPr>
            </w:pPr>
            <w:r>
              <w:rPr>
                <w:szCs w:val="20"/>
              </w:rPr>
              <w:t>F. In the bottom right of the “Save As” window, click “Save”</w:t>
            </w:r>
          </w:p>
          <w:p w14:paraId="16EEBF29" w14:textId="2242E457" w:rsidR="00923E3C" w:rsidRDefault="00923E3C" w:rsidP="00923E3C">
            <w:pPr>
              <w:ind w:left="612" w:hanging="720"/>
              <w:rPr>
                <w:szCs w:val="20"/>
              </w:rPr>
            </w:pPr>
            <w:r>
              <w:rPr>
                <w:szCs w:val="20"/>
              </w:rPr>
              <w:t xml:space="preserve">G. In the Files Panel on the right, </w:t>
            </w:r>
            <w:r w:rsidR="002D0A4F">
              <w:rPr>
                <w:szCs w:val="20"/>
              </w:rPr>
              <w:t xml:space="preserve">open the www subfolder for this class by </w:t>
            </w:r>
            <w:r>
              <w:rPr>
                <w:szCs w:val="20"/>
              </w:rPr>
              <w:t>click</w:t>
            </w:r>
            <w:r w:rsidR="002D0A4F">
              <w:rPr>
                <w:szCs w:val="20"/>
              </w:rPr>
              <w:t>ing</w:t>
            </w:r>
            <w:r>
              <w:rPr>
                <w:szCs w:val="20"/>
              </w:rPr>
              <w:t xml:space="preserve"> the tiny triangle next to </w:t>
            </w:r>
            <w:r w:rsidR="002D0A4F">
              <w:rPr>
                <w:szCs w:val="20"/>
              </w:rPr>
              <w:t xml:space="preserve">it.  When it opens, you should see the “index.html” file as well as any folders you created in the subfolder previously.  </w:t>
            </w:r>
          </w:p>
          <w:p w14:paraId="72E14E4C" w14:textId="73E5811D" w:rsidR="00923E3C" w:rsidRDefault="00923E3C" w:rsidP="00923E3C">
            <w:pPr>
              <w:ind w:left="612" w:hanging="720"/>
              <w:rPr>
                <w:sz w:val="16"/>
              </w:rPr>
            </w:pPr>
          </w:p>
        </w:tc>
      </w:tr>
    </w:tbl>
    <w:p w14:paraId="7A236FD0" w14:textId="138912D3" w:rsidR="00C14E23" w:rsidRDefault="00C14E23" w:rsidP="00786439"/>
    <w:p w14:paraId="6E1C6C44" w14:textId="77777777" w:rsidR="00C14E23" w:rsidRDefault="00C14E23" w:rsidP="0078643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828"/>
        <w:gridCol w:w="8028"/>
      </w:tblGrid>
      <w:tr w:rsidR="00786439" w14:paraId="67C740B4" w14:textId="77777777">
        <w:tc>
          <w:tcPr>
            <w:tcW w:w="8856" w:type="dxa"/>
            <w:gridSpan w:val="2"/>
          </w:tcPr>
          <w:p w14:paraId="2F682B53" w14:textId="398B255E" w:rsidR="00786439" w:rsidRPr="003D126E" w:rsidRDefault="00C14E23" w:rsidP="00E630F8">
            <w:pPr>
              <w:rPr>
                <w:b/>
              </w:rPr>
            </w:pPr>
            <w:r>
              <w:rPr>
                <w:b/>
              </w:rPr>
              <w:t>10</w:t>
            </w:r>
            <w:r w:rsidR="00786439">
              <w:rPr>
                <w:b/>
              </w:rPr>
              <w:t xml:space="preserve">. </w:t>
            </w:r>
            <w:r w:rsidR="0003153F">
              <w:rPr>
                <w:b/>
              </w:rPr>
              <w:t xml:space="preserve">Save your “www” site information on your USB drive so you won’t have to set it up again.  </w:t>
            </w:r>
          </w:p>
          <w:p w14:paraId="4A52DBCE" w14:textId="77777777" w:rsidR="00786439" w:rsidRDefault="00786439" w:rsidP="00E630F8">
            <w:pPr>
              <w:rPr>
                <w:sz w:val="16"/>
              </w:rPr>
            </w:pPr>
          </w:p>
        </w:tc>
      </w:tr>
      <w:tr w:rsidR="00786439" w14:paraId="238E309F" w14:textId="77777777">
        <w:tc>
          <w:tcPr>
            <w:tcW w:w="828" w:type="dxa"/>
          </w:tcPr>
          <w:p w14:paraId="620A358C" w14:textId="77777777" w:rsidR="00786439" w:rsidRDefault="00786439" w:rsidP="00E630F8">
            <w:pPr>
              <w:rPr>
                <w:sz w:val="16"/>
              </w:rPr>
            </w:pPr>
          </w:p>
        </w:tc>
        <w:tc>
          <w:tcPr>
            <w:tcW w:w="8028" w:type="dxa"/>
          </w:tcPr>
          <w:p w14:paraId="2D4D567E" w14:textId="69C7C6DF" w:rsidR="00786439" w:rsidRDefault="00786439" w:rsidP="00E70020">
            <w:pPr>
              <w:ind w:left="612" w:hanging="720"/>
              <w:rPr>
                <w:szCs w:val="20"/>
              </w:rPr>
            </w:pPr>
            <w:r>
              <w:rPr>
                <w:szCs w:val="20"/>
              </w:rPr>
              <w:t xml:space="preserve">A. </w:t>
            </w:r>
            <w:r w:rsidR="0003153F" w:rsidRPr="00E70020">
              <w:rPr>
                <w:szCs w:val="20"/>
              </w:rPr>
              <w:t xml:space="preserve">Choose from Dreamweaver’s menu across the top, Site &gt; Manage Sites </w:t>
            </w:r>
          </w:p>
          <w:p w14:paraId="302549DB" w14:textId="77777777" w:rsidR="005847FC" w:rsidRDefault="005847FC" w:rsidP="00E70020">
            <w:pPr>
              <w:ind w:left="612" w:hanging="720"/>
              <w:rPr>
                <w:szCs w:val="20"/>
              </w:rPr>
            </w:pPr>
          </w:p>
          <w:p w14:paraId="218F1F2B" w14:textId="59B50216" w:rsidR="005847FC" w:rsidRDefault="005847FC" w:rsidP="00E70020">
            <w:pPr>
              <w:ind w:left="612" w:hanging="720"/>
              <w:rPr>
                <w:szCs w:val="20"/>
              </w:rPr>
            </w:pPr>
            <w:r>
              <w:rPr>
                <w:szCs w:val="20"/>
              </w:rPr>
              <w:t>B. Select the site from the “Your Sites” pane.</w:t>
            </w:r>
          </w:p>
          <w:p w14:paraId="101DF530" w14:textId="77777777" w:rsidR="005847FC" w:rsidRDefault="005847FC" w:rsidP="00E70020">
            <w:pPr>
              <w:ind w:left="612" w:hanging="720"/>
              <w:rPr>
                <w:szCs w:val="20"/>
              </w:rPr>
            </w:pPr>
          </w:p>
          <w:p w14:paraId="100FB6AB" w14:textId="77777777" w:rsidR="005847FC" w:rsidRDefault="005847FC" w:rsidP="00E70020">
            <w:pPr>
              <w:ind w:left="612" w:hanging="720"/>
              <w:rPr>
                <w:szCs w:val="20"/>
              </w:rPr>
            </w:pPr>
            <w:r>
              <w:rPr>
                <w:szCs w:val="20"/>
              </w:rPr>
              <w:t>C. At the bottom of the “Your Sites” pane, click the Export button, which looks like this:</w:t>
            </w:r>
          </w:p>
          <w:p w14:paraId="6853FB31" w14:textId="45DF6E26" w:rsidR="005847FC" w:rsidRPr="00E70020" w:rsidRDefault="005847FC" w:rsidP="00E70020">
            <w:pPr>
              <w:ind w:left="612" w:hanging="720"/>
              <w:rPr>
                <w:szCs w:val="20"/>
              </w:rPr>
            </w:pPr>
            <w:r>
              <w:rPr>
                <w:szCs w:val="20"/>
              </w:rPr>
              <w:t xml:space="preserve"> </w:t>
            </w:r>
            <w:r>
              <w:rPr>
                <w:noProof/>
                <w:szCs w:val="20"/>
              </w:rPr>
              <w:drawing>
                <wp:inline distT="0" distB="0" distL="0" distR="0" wp14:anchorId="501F2AC7" wp14:editId="76FAD6CF">
                  <wp:extent cx="502497" cy="643467"/>
                  <wp:effectExtent l="0" t="0" r="571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2497" cy="643467"/>
                          </a:xfrm>
                          <a:prstGeom prst="rect">
                            <a:avLst/>
                          </a:prstGeom>
                          <a:noFill/>
                          <a:ln>
                            <a:noFill/>
                          </a:ln>
                        </pic:spPr>
                      </pic:pic>
                    </a:graphicData>
                  </a:graphic>
                </wp:inline>
              </w:drawing>
            </w:r>
          </w:p>
          <w:p w14:paraId="7FFCE9B2" w14:textId="77777777" w:rsidR="0003153F" w:rsidRPr="00E70020" w:rsidRDefault="0003153F" w:rsidP="00E70020">
            <w:pPr>
              <w:ind w:left="612" w:hanging="720"/>
              <w:rPr>
                <w:szCs w:val="20"/>
              </w:rPr>
            </w:pPr>
          </w:p>
          <w:p w14:paraId="2AAEF797" w14:textId="1739EF10" w:rsidR="0003153F" w:rsidRPr="00E70020" w:rsidRDefault="0085138A" w:rsidP="00E70020">
            <w:pPr>
              <w:ind w:left="612" w:hanging="720"/>
              <w:rPr>
                <w:szCs w:val="20"/>
              </w:rPr>
            </w:pPr>
            <w:r>
              <w:rPr>
                <w:szCs w:val="20"/>
              </w:rPr>
              <w:t>D</w:t>
            </w:r>
            <w:r w:rsidR="0003153F" w:rsidRPr="00E70020">
              <w:rPr>
                <w:szCs w:val="20"/>
              </w:rPr>
              <w:t xml:space="preserve">. When you see the alert titled “Exporting site ‘www’” asking if you intend to “Back up my settings…,” click “OK” </w:t>
            </w:r>
          </w:p>
          <w:p w14:paraId="75BC82D2" w14:textId="77777777" w:rsidR="0003153F" w:rsidRPr="00E70020" w:rsidRDefault="0003153F" w:rsidP="00E70020">
            <w:pPr>
              <w:ind w:left="612" w:hanging="720"/>
              <w:rPr>
                <w:szCs w:val="20"/>
              </w:rPr>
            </w:pPr>
          </w:p>
          <w:p w14:paraId="5BF3968B" w14:textId="02C90713" w:rsidR="0003153F" w:rsidRPr="00E70020" w:rsidRDefault="0085138A" w:rsidP="00E70020">
            <w:pPr>
              <w:ind w:left="612" w:hanging="720"/>
              <w:rPr>
                <w:szCs w:val="20"/>
              </w:rPr>
            </w:pPr>
            <w:r>
              <w:rPr>
                <w:szCs w:val="20"/>
              </w:rPr>
              <w:t>E</w:t>
            </w:r>
            <w:r w:rsidR="0003153F" w:rsidRPr="00E70020">
              <w:rPr>
                <w:szCs w:val="20"/>
              </w:rPr>
              <w:t xml:space="preserve">. In the “Export Site” window that appears, navigate to the top level of your USB Drive and then click the “Save” button on the bottom right.  </w:t>
            </w:r>
          </w:p>
          <w:p w14:paraId="413A5297" w14:textId="77777777" w:rsidR="0003153F" w:rsidRPr="00E70020" w:rsidRDefault="0003153F" w:rsidP="00E70020">
            <w:pPr>
              <w:ind w:left="612" w:hanging="720"/>
              <w:rPr>
                <w:szCs w:val="20"/>
              </w:rPr>
            </w:pPr>
          </w:p>
          <w:p w14:paraId="30301EAE" w14:textId="61C14C29" w:rsidR="0003153F" w:rsidRPr="0085138A" w:rsidRDefault="0003153F" w:rsidP="00E70020">
            <w:pPr>
              <w:ind w:left="612" w:hanging="720"/>
              <w:rPr>
                <w:i/>
                <w:szCs w:val="20"/>
              </w:rPr>
            </w:pPr>
            <w:r w:rsidRPr="0085138A">
              <w:rPr>
                <w:i/>
                <w:szCs w:val="20"/>
              </w:rPr>
              <w:t xml:space="preserve">Dreamweaver will save the site settings as a file called “www.ste” in the location you’ve chosen.  The file name “.ste” means “site.”  </w:t>
            </w:r>
          </w:p>
          <w:p w14:paraId="09EEA720" w14:textId="011F593C" w:rsidR="0003153F" w:rsidRPr="00786439" w:rsidRDefault="0003153F" w:rsidP="0003153F"/>
        </w:tc>
      </w:tr>
    </w:tbl>
    <w:p w14:paraId="4E9552B0" w14:textId="77777777" w:rsidR="00786439" w:rsidRDefault="00786439" w:rsidP="00786439"/>
    <w:p w14:paraId="27919234" w14:textId="77777777" w:rsidR="005847FC" w:rsidRDefault="005847FC" w:rsidP="00786439"/>
    <w:p w14:paraId="16A2AC09" w14:textId="77777777" w:rsidR="005847FC" w:rsidRDefault="005847FC" w:rsidP="00786439"/>
    <w:p w14:paraId="79AE9242" w14:textId="77777777" w:rsidR="005847FC" w:rsidRDefault="005847FC" w:rsidP="00786439"/>
    <w:p w14:paraId="392DE8A3" w14:textId="77777777" w:rsidR="005847FC" w:rsidRDefault="005847FC" w:rsidP="00786439"/>
    <w:p w14:paraId="31427607" w14:textId="77777777" w:rsidR="005847FC" w:rsidRDefault="005847FC" w:rsidP="00786439"/>
    <w:p w14:paraId="5DB6C8F3" w14:textId="77777777" w:rsidR="005847FC" w:rsidRDefault="005847FC" w:rsidP="00786439"/>
    <w:p w14:paraId="48480D62" w14:textId="77777777" w:rsidR="005847FC" w:rsidRDefault="005847FC" w:rsidP="00786439"/>
    <w:p w14:paraId="0F365327" w14:textId="77777777" w:rsidR="005847FC" w:rsidRDefault="005847FC" w:rsidP="00786439"/>
    <w:p w14:paraId="3220BDE2" w14:textId="77777777" w:rsidR="005847FC" w:rsidRDefault="005847FC" w:rsidP="00786439"/>
    <w:p w14:paraId="2D216237" w14:textId="77777777" w:rsidR="005847FC" w:rsidRDefault="005847FC" w:rsidP="00786439"/>
    <w:p w14:paraId="74C1AD05" w14:textId="77777777" w:rsidR="005847FC" w:rsidRDefault="005847FC" w:rsidP="00786439"/>
    <w:p w14:paraId="45179F3D" w14:textId="77777777" w:rsidR="005847FC" w:rsidRDefault="005847FC" w:rsidP="00786439"/>
    <w:p w14:paraId="3644BBE8" w14:textId="77777777" w:rsidR="005847FC" w:rsidRDefault="005847FC" w:rsidP="00786439"/>
    <w:p w14:paraId="05E97778" w14:textId="77777777" w:rsidR="005847FC" w:rsidRDefault="005847FC" w:rsidP="00786439"/>
    <w:p w14:paraId="6898F54E" w14:textId="77777777" w:rsidR="005847FC" w:rsidRDefault="005847FC" w:rsidP="00786439"/>
    <w:p w14:paraId="7563AA9A" w14:textId="77777777" w:rsidR="005847FC" w:rsidRDefault="005847FC" w:rsidP="0078643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828"/>
        <w:gridCol w:w="8028"/>
      </w:tblGrid>
      <w:tr w:rsidR="00786439" w14:paraId="02047BE5" w14:textId="77777777">
        <w:tc>
          <w:tcPr>
            <w:tcW w:w="8856" w:type="dxa"/>
            <w:gridSpan w:val="2"/>
          </w:tcPr>
          <w:p w14:paraId="51920CD8" w14:textId="11ED7680" w:rsidR="00786439" w:rsidRPr="003D126E" w:rsidRDefault="00A17C38" w:rsidP="00E630F8">
            <w:pPr>
              <w:rPr>
                <w:b/>
                <w:szCs w:val="20"/>
              </w:rPr>
            </w:pPr>
            <w:r>
              <w:rPr>
                <w:b/>
                <w:szCs w:val="20"/>
              </w:rPr>
              <w:t>1</w:t>
            </w:r>
            <w:r w:rsidR="00E903F2">
              <w:rPr>
                <w:b/>
                <w:szCs w:val="20"/>
              </w:rPr>
              <w:t>1</w:t>
            </w:r>
            <w:r w:rsidR="00786439">
              <w:rPr>
                <w:b/>
                <w:szCs w:val="20"/>
              </w:rPr>
              <w:t xml:space="preserve">. </w:t>
            </w:r>
            <w:r w:rsidR="0003153F">
              <w:rPr>
                <w:b/>
                <w:szCs w:val="20"/>
              </w:rPr>
              <w:t xml:space="preserve">How to recover your site settings when you return to the lab.  </w:t>
            </w:r>
          </w:p>
          <w:p w14:paraId="6B038B50" w14:textId="77777777" w:rsidR="00786439" w:rsidRDefault="00786439" w:rsidP="00E630F8">
            <w:pPr>
              <w:rPr>
                <w:sz w:val="16"/>
              </w:rPr>
            </w:pPr>
          </w:p>
        </w:tc>
      </w:tr>
      <w:tr w:rsidR="00786439" w14:paraId="054EB5FC" w14:textId="77777777">
        <w:trPr>
          <w:trHeight w:val="4140"/>
        </w:trPr>
        <w:tc>
          <w:tcPr>
            <w:tcW w:w="828" w:type="dxa"/>
          </w:tcPr>
          <w:p w14:paraId="0111AF2D" w14:textId="77777777" w:rsidR="00786439" w:rsidRDefault="00786439" w:rsidP="00E630F8">
            <w:pPr>
              <w:rPr>
                <w:sz w:val="16"/>
              </w:rPr>
            </w:pPr>
          </w:p>
        </w:tc>
        <w:tc>
          <w:tcPr>
            <w:tcW w:w="8028" w:type="dxa"/>
          </w:tcPr>
          <w:p w14:paraId="786D477B" w14:textId="135C2EE0" w:rsidR="0003153F" w:rsidRDefault="0003153F" w:rsidP="0003153F">
            <w:pPr>
              <w:rPr>
                <w:i/>
              </w:rPr>
            </w:pPr>
            <w:r w:rsidRPr="0003153F">
              <w:rPr>
                <w:i/>
              </w:rPr>
              <w:t xml:space="preserve">In a public lab, your site settings in the copy of Dreamweaver running on the desktop are erased when you log out.  When you open Dreamweaver, you can recover the site settings with the following steps.  </w:t>
            </w:r>
          </w:p>
          <w:p w14:paraId="527EFE26" w14:textId="77777777" w:rsidR="0003153F" w:rsidRDefault="0003153F" w:rsidP="0003153F">
            <w:pPr>
              <w:rPr>
                <w:i/>
              </w:rPr>
            </w:pPr>
          </w:p>
          <w:p w14:paraId="6CE8C92D" w14:textId="75FCA36D" w:rsidR="0003153F" w:rsidRDefault="0003153F" w:rsidP="0003153F">
            <w:r>
              <w:t>A. From the top menu of Dreamweaver, choose Site &gt; Manage Sites</w:t>
            </w:r>
          </w:p>
          <w:p w14:paraId="78167665" w14:textId="762D8F87" w:rsidR="0003153F" w:rsidRDefault="0003153F" w:rsidP="0003153F">
            <w:r>
              <w:t xml:space="preserve">B. In the “Manage Sites” window, click the “Import” button </w:t>
            </w:r>
          </w:p>
          <w:p w14:paraId="0606A7FD" w14:textId="0FF4480C" w:rsidR="00E70020" w:rsidRDefault="00E70020" w:rsidP="0003153F">
            <w:r>
              <w:t xml:space="preserve">C. In the “Import Site” window, navigate to the location where you previously saved your site information (a file titled “www.ste”).  </w:t>
            </w:r>
          </w:p>
          <w:p w14:paraId="007278ED" w14:textId="52087963" w:rsidR="00E70020" w:rsidRDefault="00E70020" w:rsidP="0003153F">
            <w:r>
              <w:t xml:space="preserve">D. With “www.ste” select, click the “Open” button.  </w:t>
            </w:r>
          </w:p>
          <w:p w14:paraId="6FF740F7" w14:textId="51EEC4FC" w:rsidR="00E70020" w:rsidRDefault="00E70020" w:rsidP="0003153F">
            <w:r>
              <w:t xml:space="preserve">E. In the “Manage Site” window, click “Done.”  </w:t>
            </w:r>
          </w:p>
          <w:p w14:paraId="2A25B31E" w14:textId="77777777" w:rsidR="00E70020" w:rsidRDefault="00E70020" w:rsidP="0003153F"/>
          <w:p w14:paraId="03554BD0" w14:textId="185AD703" w:rsidR="00E70020" w:rsidRPr="00E70020" w:rsidRDefault="00E70020" w:rsidP="0003153F">
            <w:pPr>
              <w:rPr>
                <w:i/>
              </w:rPr>
            </w:pPr>
            <w:r w:rsidRPr="00E70020">
              <w:rPr>
                <w:i/>
              </w:rPr>
              <w:t xml:space="preserve">Dreamweaver will import the “www” site information, and your folders and files contained in your your “www” folder should appear in the File Panel.  Since the “remote site” information has also be imported, you will also be able to upload file and folders using the “Put” command.  </w:t>
            </w:r>
          </w:p>
          <w:p w14:paraId="3968D20B" w14:textId="40BB9C70" w:rsidR="00786439" w:rsidRDefault="00786439" w:rsidP="0003153F">
            <w:pPr>
              <w:rPr>
                <w:sz w:val="16"/>
              </w:rPr>
            </w:pPr>
          </w:p>
        </w:tc>
      </w:tr>
    </w:tbl>
    <w:p w14:paraId="6F7A0F38" w14:textId="77777777" w:rsidR="00C373EC" w:rsidRDefault="00C373EC" w:rsidP="00647E24">
      <w:pPr>
        <w:ind w:left="540"/>
      </w:pPr>
    </w:p>
    <w:sectPr w:rsidR="00C373EC" w:rsidSect="00C373EC">
      <w:headerReference w:type="even" r:id="rId19"/>
      <w:headerReference w:type="default" r:id="rId2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2F226" w14:textId="77777777" w:rsidR="007203AF" w:rsidRDefault="007203AF" w:rsidP="007203AF">
      <w:r>
        <w:separator/>
      </w:r>
    </w:p>
  </w:endnote>
  <w:endnote w:type="continuationSeparator" w:id="0">
    <w:p w14:paraId="0DB1B993" w14:textId="77777777" w:rsidR="007203AF" w:rsidRDefault="007203AF" w:rsidP="00720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8C1A5" w14:textId="77777777" w:rsidR="007203AF" w:rsidRDefault="007203AF" w:rsidP="007203AF">
      <w:r>
        <w:separator/>
      </w:r>
    </w:p>
  </w:footnote>
  <w:footnote w:type="continuationSeparator" w:id="0">
    <w:p w14:paraId="7B54FF93" w14:textId="77777777" w:rsidR="007203AF" w:rsidRDefault="007203AF" w:rsidP="007203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7E169" w14:textId="77777777" w:rsidR="007203AF" w:rsidRDefault="007203AF" w:rsidP="00F4728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8EC1A7" w14:textId="77777777" w:rsidR="007203AF" w:rsidRDefault="007203AF" w:rsidP="007203A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F431B" w14:textId="77777777" w:rsidR="007203AF" w:rsidRDefault="007203AF" w:rsidP="00F4728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138A">
      <w:rPr>
        <w:rStyle w:val="PageNumber"/>
        <w:noProof/>
      </w:rPr>
      <w:t>1</w:t>
    </w:r>
    <w:r>
      <w:rPr>
        <w:rStyle w:val="PageNumber"/>
      </w:rPr>
      <w:fldChar w:fldCharType="end"/>
    </w:r>
  </w:p>
  <w:p w14:paraId="56BC74F2" w14:textId="77777777" w:rsidR="007203AF" w:rsidRDefault="007203AF" w:rsidP="007203AF">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1ED3"/>
    <w:multiLevelType w:val="hybridMultilevel"/>
    <w:tmpl w:val="6ED2E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6D3178"/>
    <w:multiLevelType w:val="hybridMultilevel"/>
    <w:tmpl w:val="04F81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542329"/>
    <w:multiLevelType w:val="hybridMultilevel"/>
    <w:tmpl w:val="303613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DE658B5"/>
    <w:multiLevelType w:val="hybridMultilevel"/>
    <w:tmpl w:val="C8A88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ttachedTemplate r:id="rId1"/>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B59"/>
    <w:rsid w:val="0003153F"/>
    <w:rsid w:val="0007594D"/>
    <w:rsid w:val="00104B59"/>
    <w:rsid w:val="001358C9"/>
    <w:rsid w:val="00184A63"/>
    <w:rsid w:val="001C0543"/>
    <w:rsid w:val="001F5FD9"/>
    <w:rsid w:val="002D0A4F"/>
    <w:rsid w:val="00384D23"/>
    <w:rsid w:val="00407B74"/>
    <w:rsid w:val="00413A7E"/>
    <w:rsid w:val="0042016C"/>
    <w:rsid w:val="004F1006"/>
    <w:rsid w:val="005500F8"/>
    <w:rsid w:val="005847FC"/>
    <w:rsid w:val="00646F87"/>
    <w:rsid w:val="00647E24"/>
    <w:rsid w:val="006639B6"/>
    <w:rsid w:val="007203AF"/>
    <w:rsid w:val="007257B9"/>
    <w:rsid w:val="007674FA"/>
    <w:rsid w:val="007710A4"/>
    <w:rsid w:val="007808EE"/>
    <w:rsid w:val="00786439"/>
    <w:rsid w:val="007E4148"/>
    <w:rsid w:val="008379BC"/>
    <w:rsid w:val="0085138A"/>
    <w:rsid w:val="00867F24"/>
    <w:rsid w:val="00897817"/>
    <w:rsid w:val="008D3416"/>
    <w:rsid w:val="00923E3C"/>
    <w:rsid w:val="009C2093"/>
    <w:rsid w:val="00A13E5A"/>
    <w:rsid w:val="00A17C38"/>
    <w:rsid w:val="00A50A01"/>
    <w:rsid w:val="00A5695E"/>
    <w:rsid w:val="00A941EC"/>
    <w:rsid w:val="00AA0877"/>
    <w:rsid w:val="00AB3485"/>
    <w:rsid w:val="00AD47AF"/>
    <w:rsid w:val="00AD7A02"/>
    <w:rsid w:val="00B21A25"/>
    <w:rsid w:val="00BA1307"/>
    <w:rsid w:val="00BB77C7"/>
    <w:rsid w:val="00BD188C"/>
    <w:rsid w:val="00C14E23"/>
    <w:rsid w:val="00C25AC9"/>
    <w:rsid w:val="00C275C5"/>
    <w:rsid w:val="00C373EC"/>
    <w:rsid w:val="00C539E2"/>
    <w:rsid w:val="00C53F25"/>
    <w:rsid w:val="00D24CF1"/>
    <w:rsid w:val="00D634C9"/>
    <w:rsid w:val="00D972D6"/>
    <w:rsid w:val="00DA46F4"/>
    <w:rsid w:val="00DC5654"/>
    <w:rsid w:val="00E00CA7"/>
    <w:rsid w:val="00E11D52"/>
    <w:rsid w:val="00E14CCB"/>
    <w:rsid w:val="00E630F8"/>
    <w:rsid w:val="00E70020"/>
    <w:rsid w:val="00E903F2"/>
    <w:rsid w:val="00ED553D"/>
    <w:rsid w:val="00F125AF"/>
    <w:rsid w:val="00F25721"/>
    <w:rsid w:val="00F33F16"/>
    <w:rsid w:val="00F86B61"/>
    <w:rsid w:val="00FA71EC"/>
    <w:rsid w:val="00FE0E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21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B373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A5695E"/>
    <w:pPr>
      <w:ind w:left="720"/>
      <w:contextualSpacing/>
    </w:pPr>
  </w:style>
  <w:style w:type="table" w:styleId="TableGrid">
    <w:name w:val="Table Grid"/>
    <w:basedOn w:val="TableNormal"/>
    <w:rsid w:val="007864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BA1307"/>
    <w:rPr>
      <w:rFonts w:ascii="Lucida Grande" w:hAnsi="Lucida Grande" w:cs="Lucida Grande"/>
      <w:sz w:val="18"/>
      <w:szCs w:val="18"/>
    </w:rPr>
  </w:style>
  <w:style w:type="character" w:customStyle="1" w:styleId="BalloonTextChar">
    <w:name w:val="Balloon Text Char"/>
    <w:basedOn w:val="DefaultParagraphFont"/>
    <w:link w:val="BalloonText"/>
    <w:rsid w:val="00BA1307"/>
    <w:rPr>
      <w:rFonts w:ascii="Lucida Grande" w:hAnsi="Lucida Grande" w:cs="Lucida Grande"/>
      <w:sz w:val="18"/>
      <w:szCs w:val="18"/>
    </w:rPr>
  </w:style>
  <w:style w:type="character" w:styleId="Hyperlink">
    <w:name w:val="Hyperlink"/>
    <w:basedOn w:val="DefaultParagraphFont"/>
    <w:rsid w:val="0003153F"/>
    <w:rPr>
      <w:color w:val="0000FF" w:themeColor="hyperlink"/>
      <w:u w:val="single"/>
    </w:rPr>
  </w:style>
  <w:style w:type="paragraph" w:styleId="Header">
    <w:name w:val="header"/>
    <w:basedOn w:val="Normal"/>
    <w:link w:val="HeaderChar"/>
    <w:rsid w:val="007203AF"/>
    <w:pPr>
      <w:tabs>
        <w:tab w:val="center" w:pos="4320"/>
        <w:tab w:val="right" w:pos="8640"/>
      </w:tabs>
    </w:pPr>
  </w:style>
  <w:style w:type="character" w:customStyle="1" w:styleId="HeaderChar">
    <w:name w:val="Header Char"/>
    <w:basedOn w:val="DefaultParagraphFont"/>
    <w:link w:val="Header"/>
    <w:rsid w:val="007203AF"/>
  </w:style>
  <w:style w:type="character" w:styleId="PageNumber">
    <w:name w:val="page number"/>
    <w:basedOn w:val="DefaultParagraphFont"/>
    <w:rsid w:val="007203A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B373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A5695E"/>
    <w:pPr>
      <w:ind w:left="720"/>
      <w:contextualSpacing/>
    </w:pPr>
  </w:style>
  <w:style w:type="table" w:styleId="TableGrid">
    <w:name w:val="Table Grid"/>
    <w:basedOn w:val="TableNormal"/>
    <w:rsid w:val="007864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BA1307"/>
    <w:rPr>
      <w:rFonts w:ascii="Lucida Grande" w:hAnsi="Lucida Grande" w:cs="Lucida Grande"/>
      <w:sz w:val="18"/>
      <w:szCs w:val="18"/>
    </w:rPr>
  </w:style>
  <w:style w:type="character" w:customStyle="1" w:styleId="BalloonTextChar">
    <w:name w:val="Balloon Text Char"/>
    <w:basedOn w:val="DefaultParagraphFont"/>
    <w:link w:val="BalloonText"/>
    <w:rsid w:val="00BA1307"/>
    <w:rPr>
      <w:rFonts w:ascii="Lucida Grande" w:hAnsi="Lucida Grande" w:cs="Lucida Grande"/>
      <w:sz w:val="18"/>
      <w:szCs w:val="18"/>
    </w:rPr>
  </w:style>
  <w:style w:type="character" w:styleId="Hyperlink">
    <w:name w:val="Hyperlink"/>
    <w:basedOn w:val="DefaultParagraphFont"/>
    <w:rsid w:val="0003153F"/>
    <w:rPr>
      <w:color w:val="0000FF" w:themeColor="hyperlink"/>
      <w:u w:val="single"/>
    </w:rPr>
  </w:style>
  <w:style w:type="paragraph" w:styleId="Header">
    <w:name w:val="header"/>
    <w:basedOn w:val="Normal"/>
    <w:link w:val="HeaderChar"/>
    <w:rsid w:val="007203AF"/>
    <w:pPr>
      <w:tabs>
        <w:tab w:val="center" w:pos="4320"/>
        <w:tab w:val="right" w:pos="8640"/>
      </w:tabs>
    </w:pPr>
  </w:style>
  <w:style w:type="character" w:customStyle="1" w:styleId="HeaderChar">
    <w:name w:val="Header Char"/>
    <w:basedOn w:val="DefaultParagraphFont"/>
    <w:link w:val="Header"/>
    <w:rsid w:val="007203AF"/>
  </w:style>
  <w:style w:type="character" w:styleId="PageNumber">
    <w:name w:val="page number"/>
    <w:basedOn w:val="DefaultParagraphFont"/>
    <w:rsid w:val="00720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header" Target="head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stroupe:Downloads:banner_beginning15%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banner_beginning15 (1).dotx</Template>
  <TotalTime>253</TotalTime>
  <Pages>8</Pages>
  <Words>1359</Words>
  <Characters>7747</Characters>
  <Application>Microsoft Macintosh Word</Application>
  <DocSecurity>0</DocSecurity>
  <Lines>64</Lines>
  <Paragraphs>18</Paragraphs>
  <ScaleCrop>false</ScaleCrop>
  <Company>umd</Company>
  <LinksUpToDate>false</LinksUpToDate>
  <CharactersWithSpaces>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Stroupe</dc:creator>
  <cp:keywords/>
  <cp:lastModifiedBy>Craig Stroupe</cp:lastModifiedBy>
  <cp:revision>11</cp:revision>
  <cp:lastPrinted>2016-02-01T14:58:00Z</cp:lastPrinted>
  <dcterms:created xsi:type="dcterms:W3CDTF">2016-01-31T16:31:00Z</dcterms:created>
  <dcterms:modified xsi:type="dcterms:W3CDTF">2016-02-01T17:17:00Z</dcterms:modified>
</cp:coreProperties>
</file>