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A498A" w14:textId="77777777" w:rsidR="00FA654D" w:rsidRPr="00E04DF3" w:rsidRDefault="00FA654D" w:rsidP="00864EB3">
      <w:pPr>
        <w:rPr>
          <w:b/>
          <w:sz w:val="18"/>
        </w:rPr>
      </w:pPr>
      <w:r w:rsidRPr="00E04DF3">
        <w:rPr>
          <w:b/>
          <w:sz w:val="18"/>
        </w:rPr>
        <w:t>WRIT 42</w:t>
      </w:r>
      <w:r w:rsidR="00BD1B67">
        <w:rPr>
          <w:b/>
          <w:sz w:val="18"/>
        </w:rPr>
        <w:t>6</w:t>
      </w:r>
      <w:r w:rsidRPr="00E04DF3">
        <w:rPr>
          <w:b/>
          <w:sz w:val="18"/>
        </w:rPr>
        <w:t>0/52</w:t>
      </w:r>
      <w:r w:rsidR="00BD1B67">
        <w:rPr>
          <w:b/>
          <w:sz w:val="18"/>
        </w:rPr>
        <w:t>6</w:t>
      </w:r>
      <w:r w:rsidRPr="00E04DF3">
        <w:rPr>
          <w:b/>
          <w:sz w:val="18"/>
        </w:rPr>
        <w:t>0</w:t>
      </w:r>
    </w:p>
    <w:p w14:paraId="10C3FFA3" w14:textId="77777777" w:rsidR="00864EB3" w:rsidRDefault="00864EB3" w:rsidP="00864EB3">
      <w:pPr>
        <w:rPr>
          <w:b/>
          <w:sz w:val="18"/>
        </w:rPr>
      </w:pPr>
      <w:r w:rsidRPr="00E04DF3">
        <w:rPr>
          <w:b/>
          <w:sz w:val="18"/>
        </w:rPr>
        <w:t>Stroupe</w:t>
      </w:r>
    </w:p>
    <w:p w14:paraId="4E5023F9" w14:textId="27083FA0" w:rsidR="00CB7AF7" w:rsidRPr="00E04DF3" w:rsidRDefault="00CB7AF7" w:rsidP="00864EB3">
      <w:pPr>
        <w:rPr>
          <w:b/>
          <w:sz w:val="18"/>
        </w:rPr>
      </w:pPr>
      <w:r>
        <w:rPr>
          <w:b/>
          <w:sz w:val="18"/>
        </w:rPr>
        <w:t>Version 1.2</w:t>
      </w:r>
    </w:p>
    <w:p w14:paraId="646EC878" w14:textId="6C5AFBF8" w:rsidR="00345A39" w:rsidRDefault="00345A39" w:rsidP="00497098">
      <w:pPr>
        <w:jc w:val="center"/>
        <w:rPr>
          <w:b/>
          <w:sz w:val="44"/>
          <w:szCs w:val="44"/>
        </w:rPr>
      </w:pPr>
      <w:r>
        <w:rPr>
          <w:b/>
          <w:sz w:val="44"/>
          <w:szCs w:val="44"/>
        </w:rPr>
        <w:t>Visualized Data Documents:</w:t>
      </w:r>
    </w:p>
    <w:p w14:paraId="2E720112" w14:textId="7168747F" w:rsidR="00630548" w:rsidRPr="00497098" w:rsidRDefault="00345A39" w:rsidP="00497098">
      <w:pPr>
        <w:jc w:val="center"/>
        <w:rPr>
          <w:b/>
          <w:sz w:val="44"/>
          <w:szCs w:val="44"/>
        </w:rPr>
      </w:pPr>
      <w:r>
        <w:rPr>
          <w:b/>
          <w:sz w:val="44"/>
          <w:szCs w:val="44"/>
        </w:rPr>
        <w:t>F</w:t>
      </w:r>
      <w:r w:rsidR="00BD1B67">
        <w:rPr>
          <w:b/>
          <w:sz w:val="44"/>
          <w:szCs w:val="44"/>
        </w:rPr>
        <w:t>rom Excel</w:t>
      </w:r>
      <w:r w:rsidR="00630548">
        <w:rPr>
          <w:b/>
          <w:sz w:val="44"/>
          <w:szCs w:val="44"/>
        </w:rPr>
        <w:t xml:space="preserve"> to Photoshop</w:t>
      </w:r>
    </w:p>
    <w:p w14:paraId="669FD884" w14:textId="77777777" w:rsidR="00864EB3" w:rsidRPr="006B08A1" w:rsidRDefault="00864EB3" w:rsidP="00864EB3">
      <w:pPr>
        <w:jc w:val="center"/>
        <w:rPr>
          <w:rFonts w:asciiTheme="minorHAnsi" w:hAnsiTheme="minorHAnsi"/>
          <w:b/>
          <w:spacing w:val="20"/>
          <w:sz w:val="20"/>
        </w:rPr>
      </w:pPr>
    </w:p>
    <w:tbl>
      <w:tblPr>
        <w:tblW w:w="0" w:type="auto"/>
        <w:tblLook w:val="00A0" w:firstRow="1" w:lastRow="0" w:firstColumn="1" w:lastColumn="0" w:noHBand="0" w:noVBand="0"/>
      </w:tblPr>
      <w:tblGrid>
        <w:gridCol w:w="828"/>
        <w:gridCol w:w="8028"/>
      </w:tblGrid>
      <w:tr w:rsidR="00864EB3" w:rsidRPr="00072193" w14:paraId="112B55A3" w14:textId="77777777" w:rsidTr="00073293">
        <w:tc>
          <w:tcPr>
            <w:tcW w:w="8856" w:type="dxa"/>
            <w:gridSpan w:val="2"/>
          </w:tcPr>
          <w:p w14:paraId="1D423D03" w14:textId="3814EA22" w:rsidR="00864EB3" w:rsidRPr="00437F54" w:rsidRDefault="00BD1B67" w:rsidP="00497098">
            <w:r>
              <w:rPr>
                <w:b/>
                <w:szCs w:val="20"/>
              </w:rPr>
              <w:t xml:space="preserve">1. Open or create a set of data in Excel and </w:t>
            </w:r>
            <w:r w:rsidR="00497098">
              <w:rPr>
                <w:b/>
                <w:szCs w:val="20"/>
              </w:rPr>
              <w:t>select</w:t>
            </w:r>
            <w:r>
              <w:rPr>
                <w:b/>
                <w:szCs w:val="20"/>
              </w:rPr>
              <w:t xml:space="preserve"> the data.</w:t>
            </w:r>
          </w:p>
        </w:tc>
      </w:tr>
      <w:tr w:rsidR="00864EB3" w:rsidRPr="00072193" w14:paraId="6DD771DB" w14:textId="77777777" w:rsidTr="00073293">
        <w:tc>
          <w:tcPr>
            <w:tcW w:w="828" w:type="dxa"/>
          </w:tcPr>
          <w:p w14:paraId="468114DF" w14:textId="77777777" w:rsidR="00864EB3" w:rsidRPr="00630548" w:rsidRDefault="00864EB3"/>
        </w:tc>
        <w:tc>
          <w:tcPr>
            <w:tcW w:w="8028" w:type="dxa"/>
          </w:tcPr>
          <w:p w14:paraId="610A93DD" w14:textId="6A6D8B0A" w:rsidR="00864EB3" w:rsidRPr="00497098" w:rsidRDefault="00630548" w:rsidP="00497098">
            <w:pPr>
              <w:ind w:left="612" w:hanging="720"/>
            </w:pPr>
            <w:r w:rsidRPr="00630548">
              <w:rPr>
                <w:b/>
              </w:rPr>
              <w:t xml:space="preserve">A. </w:t>
            </w:r>
            <w:r w:rsidR="00497098">
              <w:t xml:space="preserve">To select, drag your cursor diagonally across the cells that you want to highlight.  Be sure to include the titles in the headers for each column or row </w:t>
            </w:r>
          </w:p>
        </w:tc>
      </w:tr>
    </w:tbl>
    <w:p w14:paraId="7D37BFF6" w14:textId="77777777" w:rsidR="00864EB3" w:rsidRDefault="00864EB3" w:rsidP="00864EB3">
      <w:pPr>
        <w:rPr>
          <w:sz w:val="16"/>
        </w:rPr>
      </w:pPr>
    </w:p>
    <w:tbl>
      <w:tblPr>
        <w:tblW w:w="0" w:type="auto"/>
        <w:tblLook w:val="00A0" w:firstRow="1" w:lastRow="0" w:firstColumn="1" w:lastColumn="0" w:noHBand="0" w:noVBand="0"/>
      </w:tblPr>
      <w:tblGrid>
        <w:gridCol w:w="828"/>
        <w:gridCol w:w="8028"/>
      </w:tblGrid>
      <w:tr w:rsidR="00864EB3" w:rsidRPr="00336CE7" w14:paraId="5D9969FD" w14:textId="77777777">
        <w:tc>
          <w:tcPr>
            <w:tcW w:w="8856" w:type="dxa"/>
            <w:gridSpan w:val="2"/>
          </w:tcPr>
          <w:p w14:paraId="5ECC45AA" w14:textId="306EB5EA" w:rsidR="00864EB3" w:rsidRPr="00336CE7" w:rsidRDefault="00887544" w:rsidP="00497098">
            <w:pPr>
              <w:tabs>
                <w:tab w:val="left" w:pos="360"/>
              </w:tabs>
            </w:pPr>
            <w:r w:rsidRPr="001761D8">
              <w:rPr>
                <w:b/>
              </w:rPr>
              <w:t>2</w:t>
            </w:r>
            <w:r w:rsidRPr="00630548">
              <w:rPr>
                <w:b/>
              </w:rPr>
              <w:t xml:space="preserve">. </w:t>
            </w:r>
            <w:r w:rsidR="00BD1B67" w:rsidRPr="00630548">
              <w:rPr>
                <w:b/>
              </w:rPr>
              <w:t>Consider your choices of charts</w:t>
            </w:r>
            <w:r w:rsidR="00FA654D" w:rsidRPr="00630548">
              <w:rPr>
                <w:b/>
              </w:rPr>
              <w:t xml:space="preserve"> </w:t>
            </w:r>
            <w:r w:rsidR="00BD1B67" w:rsidRPr="00630548">
              <w:rPr>
                <w:b/>
              </w:rPr>
              <w:t xml:space="preserve">and </w:t>
            </w:r>
            <w:r w:rsidR="00497098">
              <w:rPr>
                <w:b/>
              </w:rPr>
              <w:t>choose one to create a chart</w:t>
            </w:r>
          </w:p>
        </w:tc>
      </w:tr>
      <w:tr w:rsidR="00864EB3" w:rsidRPr="00336CE7" w14:paraId="04554931" w14:textId="77777777">
        <w:tc>
          <w:tcPr>
            <w:tcW w:w="828" w:type="dxa"/>
          </w:tcPr>
          <w:p w14:paraId="618409F1" w14:textId="77777777" w:rsidR="00864EB3" w:rsidRPr="00336CE7" w:rsidRDefault="00864EB3"/>
        </w:tc>
        <w:tc>
          <w:tcPr>
            <w:tcW w:w="8028" w:type="dxa"/>
          </w:tcPr>
          <w:p w14:paraId="6C6D5AD3" w14:textId="77777777" w:rsidR="00887544" w:rsidRDefault="00887544" w:rsidP="00497098">
            <w:pPr>
              <w:ind w:left="-108"/>
            </w:pPr>
            <w:r w:rsidRPr="00374662">
              <w:rPr>
                <w:b/>
              </w:rPr>
              <w:t>A</w:t>
            </w:r>
            <w:r>
              <w:t xml:space="preserve">. </w:t>
            </w:r>
            <w:r w:rsidR="00497098">
              <w:t>With the cells containing the data selected, click on the “Charts” tab at the top of the Excel workspace:</w:t>
            </w:r>
          </w:p>
          <w:p w14:paraId="17A47EAA" w14:textId="77777777" w:rsidR="00497098" w:rsidRDefault="00497098" w:rsidP="00497098">
            <w:pPr>
              <w:ind w:left="-108"/>
            </w:pPr>
            <w:r>
              <w:rPr>
                <w:noProof/>
              </w:rPr>
              <w:drawing>
                <wp:inline distT="0" distB="0" distL="0" distR="0" wp14:anchorId="251E5E68" wp14:editId="7AF8BF06">
                  <wp:extent cx="2514600" cy="14986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498600"/>
                          </a:xfrm>
                          <a:prstGeom prst="rect">
                            <a:avLst/>
                          </a:prstGeom>
                          <a:noFill/>
                          <a:ln>
                            <a:noFill/>
                          </a:ln>
                        </pic:spPr>
                      </pic:pic>
                    </a:graphicData>
                  </a:graphic>
                </wp:inline>
              </w:drawing>
            </w:r>
          </w:p>
          <w:p w14:paraId="1C9BFCD4" w14:textId="1676AE1E" w:rsidR="00497098" w:rsidRDefault="00497098" w:rsidP="00497098">
            <w:pPr>
              <w:ind w:left="-108"/>
            </w:pPr>
            <w:r w:rsidRPr="00374662">
              <w:rPr>
                <w:b/>
              </w:rPr>
              <w:t>A</w:t>
            </w:r>
            <w:r>
              <w:t xml:space="preserve">. From the Chart Bar, click the tiny arrowhead of one icon to open submenus for choosing particular kinds of charts in that category.  </w:t>
            </w:r>
          </w:p>
          <w:p w14:paraId="217E4622" w14:textId="273F05EB" w:rsidR="00497098" w:rsidRPr="00336CE7" w:rsidRDefault="00497098" w:rsidP="00497098">
            <w:pPr>
              <w:ind w:left="-108"/>
            </w:pPr>
            <w:r w:rsidRPr="00497098">
              <w:rPr>
                <w:b/>
              </w:rPr>
              <w:t>B.</w:t>
            </w:r>
            <w:r>
              <w:t xml:space="preserve"> Click one of these chart options, and Excel will create a chart of that kind using your data</w:t>
            </w:r>
          </w:p>
        </w:tc>
      </w:tr>
    </w:tbl>
    <w:p w14:paraId="56E5912D" w14:textId="3A42344F" w:rsidR="00864EB3" w:rsidRDefault="00864EB3"/>
    <w:tbl>
      <w:tblPr>
        <w:tblW w:w="0" w:type="auto"/>
        <w:tblLook w:val="00A0" w:firstRow="1" w:lastRow="0" w:firstColumn="1" w:lastColumn="0" w:noHBand="0" w:noVBand="0"/>
      </w:tblPr>
      <w:tblGrid>
        <w:gridCol w:w="828"/>
        <w:gridCol w:w="8028"/>
      </w:tblGrid>
      <w:tr w:rsidR="00864EB3" w:rsidRPr="006B08A1" w14:paraId="3EDD364F" w14:textId="77777777">
        <w:tc>
          <w:tcPr>
            <w:tcW w:w="8856" w:type="dxa"/>
            <w:gridSpan w:val="2"/>
          </w:tcPr>
          <w:p w14:paraId="3FFF43EA" w14:textId="03A84349" w:rsidR="00864EB3" w:rsidRPr="006B08A1" w:rsidRDefault="00374662" w:rsidP="00497098">
            <w:pPr>
              <w:tabs>
                <w:tab w:val="left" w:pos="360"/>
              </w:tabs>
            </w:pPr>
            <w:r w:rsidRPr="001761D8">
              <w:rPr>
                <w:b/>
              </w:rPr>
              <w:t>3.</w:t>
            </w:r>
            <w:r>
              <w:t xml:space="preserve"> </w:t>
            </w:r>
            <w:r w:rsidR="00BD1B67" w:rsidRPr="00630548">
              <w:rPr>
                <w:b/>
              </w:rPr>
              <w:t>Try different ty</w:t>
            </w:r>
            <w:r w:rsidR="00497098">
              <w:rPr>
                <w:b/>
              </w:rPr>
              <w:t>pes of charts and decide on one.</w:t>
            </w:r>
          </w:p>
        </w:tc>
      </w:tr>
      <w:tr w:rsidR="00864EB3" w:rsidRPr="006B08A1" w14:paraId="7B53D108" w14:textId="77777777">
        <w:tc>
          <w:tcPr>
            <w:tcW w:w="828" w:type="dxa"/>
          </w:tcPr>
          <w:p w14:paraId="4779476C" w14:textId="77777777" w:rsidR="00864EB3" w:rsidRPr="006B08A1" w:rsidRDefault="00864EB3"/>
        </w:tc>
        <w:tc>
          <w:tcPr>
            <w:tcW w:w="8028" w:type="dxa"/>
          </w:tcPr>
          <w:p w14:paraId="12B5C218" w14:textId="56598CB6" w:rsidR="00FA654D" w:rsidRDefault="00887544" w:rsidP="00630548">
            <w:pPr>
              <w:ind w:left="-108"/>
            </w:pPr>
            <w:r w:rsidRPr="00374662">
              <w:rPr>
                <w:b/>
              </w:rPr>
              <w:t>A</w:t>
            </w:r>
            <w:r>
              <w:t xml:space="preserve">. </w:t>
            </w:r>
            <w:r w:rsidR="00497098">
              <w:t xml:space="preserve">From the row of icons representing types of charts, click the tiny arrowhead to open submenus for choosing particular kinds of charts in that category.  </w:t>
            </w:r>
          </w:p>
          <w:p w14:paraId="4478053F" w14:textId="4B6E27A4" w:rsidR="00497098" w:rsidRDefault="00497098" w:rsidP="00630548">
            <w:pPr>
              <w:ind w:left="-108"/>
            </w:pPr>
            <w:r w:rsidRPr="00497098">
              <w:rPr>
                <w:b/>
              </w:rPr>
              <w:t>B.</w:t>
            </w:r>
            <w:r>
              <w:t xml:space="preserve"> Click one of these chart options, and Excel will create a chart of that kind using your data</w:t>
            </w:r>
          </w:p>
          <w:p w14:paraId="5BF38BAE" w14:textId="5D9CC57F" w:rsidR="00497098" w:rsidRPr="00FA654D" w:rsidRDefault="00497098" w:rsidP="00630548">
            <w:pPr>
              <w:ind w:left="-108"/>
            </w:pPr>
            <w:r w:rsidRPr="00497098">
              <w:rPr>
                <w:b/>
              </w:rPr>
              <w:t>C.</w:t>
            </w:r>
            <w:r>
              <w:t xml:space="preserve"> With the chart selected, choose a different type of chart from the Chart Bar to change the way the data is displayed in your chart.  </w:t>
            </w:r>
          </w:p>
          <w:p w14:paraId="61E3CD9C" w14:textId="77777777" w:rsidR="00864EB3" w:rsidRPr="006B08A1" w:rsidRDefault="00FA654D" w:rsidP="004B326B">
            <w:pPr>
              <w:ind w:left="-108"/>
            </w:pPr>
            <w:r w:rsidRPr="00FA654D">
              <w:t> </w:t>
            </w:r>
          </w:p>
        </w:tc>
      </w:tr>
    </w:tbl>
    <w:p w14:paraId="5987074E" w14:textId="29426888" w:rsidR="00864EB3" w:rsidRDefault="00864EB3"/>
    <w:tbl>
      <w:tblPr>
        <w:tblW w:w="0" w:type="auto"/>
        <w:tblLook w:val="00A0" w:firstRow="1" w:lastRow="0" w:firstColumn="1" w:lastColumn="0" w:noHBand="0" w:noVBand="0"/>
      </w:tblPr>
      <w:tblGrid>
        <w:gridCol w:w="828"/>
        <w:gridCol w:w="8028"/>
      </w:tblGrid>
      <w:tr w:rsidR="00497098" w:rsidRPr="006B08A1" w14:paraId="456C0407" w14:textId="77777777" w:rsidTr="00ED274B">
        <w:tc>
          <w:tcPr>
            <w:tcW w:w="8856" w:type="dxa"/>
            <w:gridSpan w:val="2"/>
          </w:tcPr>
          <w:p w14:paraId="0C7A2863" w14:textId="2E7E7DB3" w:rsidR="00497098" w:rsidRPr="006B08A1" w:rsidRDefault="00D24E35" w:rsidP="00497098">
            <w:pPr>
              <w:tabs>
                <w:tab w:val="left" w:pos="360"/>
              </w:tabs>
            </w:pPr>
            <w:r>
              <w:rPr>
                <w:b/>
              </w:rPr>
              <w:t>4</w:t>
            </w:r>
            <w:r w:rsidR="00497098" w:rsidRPr="001761D8">
              <w:rPr>
                <w:b/>
              </w:rPr>
              <w:t>.</w:t>
            </w:r>
            <w:r w:rsidR="00497098">
              <w:t xml:space="preserve"> </w:t>
            </w:r>
            <w:r w:rsidR="00497098">
              <w:rPr>
                <w:b/>
              </w:rPr>
              <w:t>Add a column of data to the spreadsheet (using Auto Fill)</w:t>
            </w:r>
          </w:p>
        </w:tc>
      </w:tr>
      <w:tr w:rsidR="00497098" w:rsidRPr="006B08A1" w14:paraId="24BC6BE7" w14:textId="77777777" w:rsidTr="00ED274B">
        <w:tc>
          <w:tcPr>
            <w:tcW w:w="828" w:type="dxa"/>
          </w:tcPr>
          <w:p w14:paraId="5BE364DF" w14:textId="77777777" w:rsidR="00497098" w:rsidRPr="006B08A1" w:rsidRDefault="00497098" w:rsidP="00ED274B"/>
        </w:tc>
        <w:tc>
          <w:tcPr>
            <w:tcW w:w="8028" w:type="dxa"/>
          </w:tcPr>
          <w:p w14:paraId="3DA1A12B" w14:textId="77777777" w:rsidR="00497098" w:rsidRDefault="00497098" w:rsidP="00ED274B">
            <w:pPr>
              <w:ind w:left="-108"/>
            </w:pPr>
            <w:r w:rsidRPr="00374662">
              <w:rPr>
                <w:b/>
              </w:rPr>
              <w:t>A</w:t>
            </w:r>
            <w:r>
              <w:t xml:space="preserve">. In your spreadsheet, add a new column header in the first blank column to the right.  </w:t>
            </w:r>
          </w:p>
          <w:p w14:paraId="6202714A" w14:textId="07328F04" w:rsidR="00497098" w:rsidRDefault="00497098" w:rsidP="00ED274B">
            <w:pPr>
              <w:ind w:left="-108"/>
            </w:pPr>
            <w:r w:rsidRPr="00497098">
              <w:rPr>
                <w:b/>
              </w:rPr>
              <w:t>B.</w:t>
            </w:r>
            <w:r>
              <w:t xml:space="preserve"> In the first cell under that header, type “34.”  In the next cell down, type “36”</w:t>
            </w:r>
          </w:p>
          <w:p w14:paraId="6AC8F92C" w14:textId="733F64B0" w:rsidR="00497098" w:rsidRPr="00490CB2" w:rsidRDefault="00497098" w:rsidP="00497098">
            <w:pPr>
              <w:ind w:left="612"/>
              <w:rPr>
                <w:i/>
                <w:sz w:val="22"/>
                <w:szCs w:val="22"/>
              </w:rPr>
            </w:pPr>
            <w:r w:rsidRPr="00490CB2">
              <w:rPr>
                <w:i/>
                <w:sz w:val="22"/>
                <w:szCs w:val="22"/>
              </w:rPr>
              <w:t xml:space="preserve">Note that you can use Excel’s auto-fill feature to complete the column of data if that data follows a regular pattern: sequential numbers, sequential even numbers, dates, etc.  </w:t>
            </w:r>
          </w:p>
          <w:p w14:paraId="620696B1" w14:textId="731C9465" w:rsidR="00497098" w:rsidRDefault="00497098" w:rsidP="00ED274B">
            <w:pPr>
              <w:ind w:left="-108"/>
            </w:pPr>
            <w:r w:rsidRPr="00497098">
              <w:rPr>
                <w:b/>
              </w:rPr>
              <w:lastRenderedPageBreak/>
              <w:t xml:space="preserve">C. </w:t>
            </w:r>
            <w:r>
              <w:t>Select the two cells in the column by dragging your cursor</w:t>
            </w:r>
          </w:p>
          <w:p w14:paraId="2A75DC7B" w14:textId="44DAB3C2" w:rsidR="00497098" w:rsidRDefault="00497098" w:rsidP="00ED274B">
            <w:pPr>
              <w:ind w:left="-108"/>
            </w:pPr>
            <w:r>
              <w:rPr>
                <w:b/>
              </w:rPr>
              <w:t>D.</w:t>
            </w:r>
            <w:r>
              <w:t xml:space="preserve"> Click and hold your cursor on the tiny blue square (handle) in the bottom-right corner of the selected cells: </w:t>
            </w:r>
          </w:p>
          <w:p w14:paraId="632E6C8B" w14:textId="15A3B81B" w:rsidR="00497098" w:rsidRPr="00497098" w:rsidRDefault="00497098" w:rsidP="00ED274B">
            <w:pPr>
              <w:ind w:left="-108"/>
            </w:pPr>
            <w:r>
              <w:rPr>
                <w:noProof/>
              </w:rPr>
              <w:drawing>
                <wp:inline distT="0" distB="0" distL="0" distR="0" wp14:anchorId="37FC5CFE" wp14:editId="4D42C59B">
                  <wp:extent cx="1320800" cy="127000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0800" cy="1270000"/>
                          </a:xfrm>
                          <a:prstGeom prst="rect">
                            <a:avLst/>
                          </a:prstGeom>
                          <a:noFill/>
                          <a:ln>
                            <a:noFill/>
                          </a:ln>
                        </pic:spPr>
                      </pic:pic>
                    </a:graphicData>
                  </a:graphic>
                </wp:inline>
              </w:drawing>
            </w:r>
          </w:p>
          <w:p w14:paraId="6FBFEA5C" w14:textId="77777777" w:rsidR="00497098" w:rsidRDefault="00497098" w:rsidP="00ED274B">
            <w:pPr>
              <w:ind w:left="-108"/>
            </w:pPr>
            <w:r w:rsidRPr="00FA654D">
              <w:t> </w:t>
            </w:r>
          </w:p>
          <w:p w14:paraId="7CB0C682" w14:textId="0607E085" w:rsidR="00497098" w:rsidRPr="006B08A1" w:rsidRDefault="00497098" w:rsidP="00497098">
            <w:pPr>
              <w:ind w:left="-108"/>
            </w:pPr>
            <w:r w:rsidRPr="007B2C09">
              <w:rPr>
                <w:b/>
              </w:rPr>
              <w:t>E</w:t>
            </w:r>
            <w:r>
              <w:t xml:space="preserve">. Without releasing the click, drag your cursor down the column to fill in your data.  Release when you get to where your column of data should end.  </w:t>
            </w:r>
          </w:p>
        </w:tc>
      </w:tr>
    </w:tbl>
    <w:p w14:paraId="297BF540" w14:textId="0707046A" w:rsidR="00497098" w:rsidRDefault="00497098"/>
    <w:tbl>
      <w:tblPr>
        <w:tblW w:w="0" w:type="auto"/>
        <w:tblLook w:val="00A0" w:firstRow="1" w:lastRow="0" w:firstColumn="1" w:lastColumn="0" w:noHBand="0" w:noVBand="0"/>
      </w:tblPr>
      <w:tblGrid>
        <w:gridCol w:w="828"/>
        <w:gridCol w:w="8028"/>
      </w:tblGrid>
      <w:tr w:rsidR="00497098" w:rsidRPr="006B08A1" w14:paraId="7C13266B" w14:textId="77777777" w:rsidTr="00ED274B">
        <w:tc>
          <w:tcPr>
            <w:tcW w:w="8856" w:type="dxa"/>
            <w:gridSpan w:val="2"/>
          </w:tcPr>
          <w:p w14:paraId="3AB99197" w14:textId="7EB9655B" w:rsidR="00497098" w:rsidRPr="006B08A1" w:rsidRDefault="00D24E35" w:rsidP="00497098">
            <w:pPr>
              <w:tabs>
                <w:tab w:val="left" w:pos="360"/>
              </w:tabs>
            </w:pPr>
            <w:r>
              <w:rPr>
                <w:b/>
              </w:rPr>
              <w:t>5</w:t>
            </w:r>
            <w:r w:rsidR="00497098" w:rsidRPr="001761D8">
              <w:rPr>
                <w:b/>
              </w:rPr>
              <w:t>.</w:t>
            </w:r>
            <w:r w:rsidR="00497098">
              <w:t xml:space="preserve"> </w:t>
            </w:r>
            <w:r w:rsidR="00497098">
              <w:rPr>
                <w:b/>
              </w:rPr>
              <w:t>Update the chart to include the new column of data</w:t>
            </w:r>
          </w:p>
        </w:tc>
      </w:tr>
      <w:tr w:rsidR="00497098" w:rsidRPr="006B08A1" w14:paraId="1DC871A3" w14:textId="77777777" w:rsidTr="00ED274B">
        <w:tc>
          <w:tcPr>
            <w:tcW w:w="828" w:type="dxa"/>
          </w:tcPr>
          <w:p w14:paraId="05B5CB8A" w14:textId="77777777" w:rsidR="00497098" w:rsidRPr="006B08A1" w:rsidRDefault="00497098" w:rsidP="00ED274B"/>
        </w:tc>
        <w:tc>
          <w:tcPr>
            <w:tcW w:w="8028" w:type="dxa"/>
          </w:tcPr>
          <w:p w14:paraId="4369A5C4" w14:textId="7EF4C35B" w:rsidR="00497098" w:rsidRDefault="00497098" w:rsidP="00ED274B">
            <w:pPr>
              <w:ind w:left="-108"/>
            </w:pPr>
            <w:r w:rsidRPr="007B2C09">
              <w:rPr>
                <w:b/>
              </w:rPr>
              <w:t>A</w:t>
            </w:r>
            <w:r>
              <w:t xml:space="preserve">. On the chart, move your cursor over the portion of the chart where the data is visualized until the tiny, yellow pop-up identifier reads “Plot Area.”  </w:t>
            </w:r>
          </w:p>
          <w:p w14:paraId="2A4E1991" w14:textId="0D0E5A18" w:rsidR="00497098" w:rsidRDefault="00497098" w:rsidP="00ED274B">
            <w:pPr>
              <w:ind w:left="-108"/>
            </w:pPr>
            <w:r w:rsidRPr="007B2C09">
              <w:rPr>
                <w:b/>
              </w:rPr>
              <w:t>B</w:t>
            </w:r>
            <w:r>
              <w:t>. In that “Plot Area,” click once.</w:t>
            </w:r>
          </w:p>
          <w:p w14:paraId="23993637" w14:textId="438896EA" w:rsidR="00497098" w:rsidRDefault="00497098" w:rsidP="00ED274B">
            <w:pPr>
              <w:ind w:left="-108"/>
            </w:pPr>
            <w:r w:rsidRPr="007B2C09">
              <w:rPr>
                <w:b/>
              </w:rPr>
              <w:t>C</w:t>
            </w:r>
            <w:r>
              <w:t xml:space="preserve">. Over on the spreadsheet, you should see the columns and rows currently displayed on the chart selected in light blue.    </w:t>
            </w:r>
          </w:p>
          <w:p w14:paraId="12980D73" w14:textId="28B0509E" w:rsidR="00497098" w:rsidRDefault="007B2C09" w:rsidP="00ED274B">
            <w:pPr>
              <w:ind w:left="-108"/>
            </w:pPr>
            <w:r w:rsidRPr="007B2C09">
              <w:rPr>
                <w:b/>
              </w:rPr>
              <w:t>D</w:t>
            </w:r>
            <w:r w:rsidR="00497098">
              <w:t xml:space="preserve">. Move your cursor over the tiny blue handle in the bottom-right corner of this selection until you see the cursor outline the handle with a box.  </w:t>
            </w:r>
          </w:p>
          <w:p w14:paraId="0B8DC422" w14:textId="5A6C8589" w:rsidR="00497098" w:rsidRDefault="00497098" w:rsidP="00ED274B">
            <w:pPr>
              <w:ind w:left="-108"/>
            </w:pPr>
            <w:r>
              <w:t xml:space="preserve">When you do, drag the handle to include the new column of data you just added.  </w:t>
            </w:r>
          </w:p>
          <w:p w14:paraId="11379E81" w14:textId="52BA085E" w:rsidR="00497098" w:rsidRPr="006B08A1" w:rsidRDefault="00497098" w:rsidP="00ED274B">
            <w:pPr>
              <w:ind w:left="-108"/>
            </w:pPr>
            <w:r w:rsidRPr="007B2C09">
              <w:rPr>
                <w:b/>
              </w:rPr>
              <w:t>E.</w:t>
            </w:r>
            <w:r>
              <w:t xml:space="preserve"> Your chart should now show the new data.  </w:t>
            </w:r>
          </w:p>
        </w:tc>
      </w:tr>
    </w:tbl>
    <w:p w14:paraId="6B844E5D" w14:textId="57EDADA1" w:rsidR="00497098" w:rsidRDefault="00497098"/>
    <w:tbl>
      <w:tblPr>
        <w:tblW w:w="0" w:type="auto"/>
        <w:tblLook w:val="00A0" w:firstRow="1" w:lastRow="0" w:firstColumn="1" w:lastColumn="0" w:noHBand="0" w:noVBand="0"/>
      </w:tblPr>
      <w:tblGrid>
        <w:gridCol w:w="828"/>
        <w:gridCol w:w="8028"/>
      </w:tblGrid>
      <w:tr w:rsidR="00497098" w:rsidRPr="006B08A1" w14:paraId="576068F6" w14:textId="77777777" w:rsidTr="00497098">
        <w:trPr>
          <w:trHeight w:val="306"/>
        </w:trPr>
        <w:tc>
          <w:tcPr>
            <w:tcW w:w="8856" w:type="dxa"/>
            <w:gridSpan w:val="2"/>
          </w:tcPr>
          <w:p w14:paraId="181E2439" w14:textId="236A90D4" w:rsidR="00497098" w:rsidRPr="006B08A1" w:rsidRDefault="00D24E35" w:rsidP="00ED274B">
            <w:pPr>
              <w:tabs>
                <w:tab w:val="left" w:pos="360"/>
              </w:tabs>
            </w:pPr>
            <w:r>
              <w:rPr>
                <w:b/>
              </w:rPr>
              <w:t>6</w:t>
            </w:r>
            <w:r w:rsidR="00497098" w:rsidRPr="001761D8">
              <w:rPr>
                <w:b/>
              </w:rPr>
              <w:t>.</w:t>
            </w:r>
            <w:r w:rsidR="00497098">
              <w:t xml:space="preserve"> </w:t>
            </w:r>
            <w:r w:rsidR="00497098" w:rsidRPr="00630548">
              <w:rPr>
                <w:b/>
              </w:rPr>
              <w:t>Resize the chart</w:t>
            </w:r>
          </w:p>
        </w:tc>
      </w:tr>
      <w:tr w:rsidR="00497098" w:rsidRPr="006B08A1" w14:paraId="5B68103E" w14:textId="77777777" w:rsidTr="00ED274B">
        <w:tc>
          <w:tcPr>
            <w:tcW w:w="828" w:type="dxa"/>
          </w:tcPr>
          <w:p w14:paraId="28A77F6F" w14:textId="77777777" w:rsidR="00497098" w:rsidRPr="006B08A1" w:rsidRDefault="00497098" w:rsidP="00ED274B"/>
        </w:tc>
        <w:tc>
          <w:tcPr>
            <w:tcW w:w="8028" w:type="dxa"/>
          </w:tcPr>
          <w:p w14:paraId="3CD0858A" w14:textId="45D82E34" w:rsidR="00497098" w:rsidRDefault="00497098" w:rsidP="00ED274B">
            <w:pPr>
              <w:ind w:left="-108"/>
            </w:pPr>
            <w:r w:rsidRPr="00374662">
              <w:rPr>
                <w:b/>
              </w:rPr>
              <w:t>A</w:t>
            </w:r>
            <w:r>
              <w:t>. Move your cursor to the bottom-right corner of your chart until your cursor becomes a double-headed arrow, and then grab the three-dot “grip.”</w:t>
            </w:r>
          </w:p>
          <w:p w14:paraId="04B2947C" w14:textId="77777777" w:rsidR="00497098" w:rsidRDefault="00497098" w:rsidP="00ED274B">
            <w:pPr>
              <w:ind w:left="-108"/>
            </w:pPr>
            <w:r w:rsidRPr="007B2C09">
              <w:rPr>
                <w:b/>
              </w:rPr>
              <w:t>B</w:t>
            </w:r>
            <w:r>
              <w:t xml:space="preserve">. Drag this grip toward the bottom right of the screen to enlarge the chart as desired.  </w:t>
            </w:r>
          </w:p>
          <w:p w14:paraId="269FCC29" w14:textId="0CE47BE6" w:rsidR="00497098" w:rsidRPr="00490CB2" w:rsidRDefault="00497098" w:rsidP="00466FFD">
            <w:pPr>
              <w:ind w:left="612"/>
              <w:rPr>
                <w:i/>
                <w:sz w:val="22"/>
                <w:szCs w:val="22"/>
              </w:rPr>
            </w:pPr>
            <w:r w:rsidRPr="00490CB2">
              <w:rPr>
                <w:i/>
                <w:sz w:val="22"/>
                <w:szCs w:val="22"/>
              </w:rPr>
              <w:t xml:space="preserve">Generally speaking, it’s better to have a chart that’s too large rather than too small.  Once your convert this chart to an image, you can also reduce the size of the image later without losing visual quality, but a chart that’s small can’t be enlarged very much without showing ragged pixilation and rough edges.    </w:t>
            </w:r>
          </w:p>
        </w:tc>
      </w:tr>
    </w:tbl>
    <w:p w14:paraId="2DBC4B97" w14:textId="2CD1867D" w:rsidR="00497098" w:rsidRDefault="00497098"/>
    <w:tbl>
      <w:tblPr>
        <w:tblW w:w="0" w:type="auto"/>
        <w:tblLook w:val="00A0" w:firstRow="1" w:lastRow="0" w:firstColumn="1" w:lastColumn="0" w:noHBand="0" w:noVBand="0"/>
      </w:tblPr>
      <w:tblGrid>
        <w:gridCol w:w="828"/>
        <w:gridCol w:w="8028"/>
      </w:tblGrid>
      <w:tr w:rsidR="00497098" w:rsidRPr="006B08A1" w14:paraId="6770BF38" w14:textId="77777777" w:rsidTr="00ED274B">
        <w:tc>
          <w:tcPr>
            <w:tcW w:w="8856" w:type="dxa"/>
            <w:gridSpan w:val="2"/>
          </w:tcPr>
          <w:p w14:paraId="39F0D6E4" w14:textId="01E99ABB" w:rsidR="00497098" w:rsidRPr="006B08A1" w:rsidRDefault="00D24E35" w:rsidP="00497098">
            <w:pPr>
              <w:tabs>
                <w:tab w:val="left" w:pos="360"/>
              </w:tabs>
            </w:pPr>
            <w:r>
              <w:rPr>
                <w:b/>
              </w:rPr>
              <w:t>7</w:t>
            </w:r>
            <w:r w:rsidR="00497098" w:rsidRPr="001761D8">
              <w:rPr>
                <w:b/>
              </w:rPr>
              <w:t>.</w:t>
            </w:r>
            <w:r w:rsidR="00497098">
              <w:t xml:space="preserve"> </w:t>
            </w:r>
            <w:r w:rsidR="00497098">
              <w:rPr>
                <w:b/>
              </w:rPr>
              <w:t>Change the color of a chart element (or other format-able feature)</w:t>
            </w:r>
          </w:p>
        </w:tc>
      </w:tr>
      <w:tr w:rsidR="00497098" w:rsidRPr="006B08A1" w14:paraId="73B23633" w14:textId="77777777" w:rsidTr="00ED274B">
        <w:tc>
          <w:tcPr>
            <w:tcW w:w="828" w:type="dxa"/>
          </w:tcPr>
          <w:p w14:paraId="6B64B1BD" w14:textId="77777777" w:rsidR="00497098" w:rsidRPr="006B08A1" w:rsidRDefault="00497098" w:rsidP="00ED274B"/>
        </w:tc>
        <w:tc>
          <w:tcPr>
            <w:tcW w:w="8028" w:type="dxa"/>
          </w:tcPr>
          <w:p w14:paraId="11039D2B" w14:textId="16EE6637" w:rsidR="00497098" w:rsidRDefault="00497098" w:rsidP="00ED274B">
            <w:pPr>
              <w:ind w:left="-108"/>
            </w:pPr>
            <w:r w:rsidRPr="00374662">
              <w:rPr>
                <w:b/>
              </w:rPr>
              <w:t>A</w:t>
            </w:r>
            <w:r>
              <w:t xml:space="preserve">.  In the chart, click on one of the lines, bars, or pie slices.  You should see that element (and perhaps related chart elements) become selected with handles on the corners.  </w:t>
            </w:r>
          </w:p>
          <w:p w14:paraId="6A8C9230" w14:textId="2DEE5B1D" w:rsidR="00497098" w:rsidRDefault="00497098" w:rsidP="00ED274B">
            <w:pPr>
              <w:ind w:left="-108"/>
            </w:pPr>
            <w:r w:rsidRPr="007B2C09">
              <w:rPr>
                <w:b/>
              </w:rPr>
              <w:t xml:space="preserve">B. </w:t>
            </w:r>
            <w:r>
              <w:t>Right-click on the selected element, and choose “Format Data Series”</w:t>
            </w:r>
          </w:p>
          <w:p w14:paraId="2C2A3E01" w14:textId="33373A69" w:rsidR="00497098" w:rsidRDefault="00497098" w:rsidP="00ED274B">
            <w:pPr>
              <w:ind w:left="-108"/>
            </w:pPr>
            <w:r w:rsidRPr="007B2C09">
              <w:rPr>
                <w:b/>
              </w:rPr>
              <w:t>C</w:t>
            </w:r>
            <w:r>
              <w:t xml:space="preserve">. From the “Format Data Series” window, make a selection for what you want to change.  For example, to reformat a line, choose “Line,” to reformat part of a bar, choose “Fill.”  You may need to experiment depending on the kind of chart element you’re working with.  </w:t>
            </w:r>
          </w:p>
          <w:p w14:paraId="0C815F9C" w14:textId="70C80F6C" w:rsidR="00497098" w:rsidRDefault="00497098" w:rsidP="00ED274B">
            <w:pPr>
              <w:ind w:left="-108"/>
            </w:pPr>
            <w:r w:rsidRPr="007B2C09">
              <w:rPr>
                <w:b/>
              </w:rPr>
              <w:t>D</w:t>
            </w:r>
            <w:r>
              <w:t xml:space="preserve">. From the “Format Data Series” window next to “Color,” click the button “Automatic” and choose a new color.  </w:t>
            </w:r>
          </w:p>
          <w:p w14:paraId="52B137B0" w14:textId="10898247" w:rsidR="00497098" w:rsidRPr="006B08A1" w:rsidRDefault="00497098" w:rsidP="00466FFD">
            <w:pPr>
              <w:ind w:left="-108"/>
            </w:pPr>
            <w:r w:rsidRPr="007B2C09">
              <w:rPr>
                <w:b/>
              </w:rPr>
              <w:t>E</w:t>
            </w:r>
            <w:r>
              <w:t xml:space="preserve">. Click “OK” in the bottom corner of the “Format Data Series” window.  </w:t>
            </w:r>
          </w:p>
        </w:tc>
      </w:tr>
    </w:tbl>
    <w:p w14:paraId="2BAC9D60" w14:textId="39954B43" w:rsidR="00497098" w:rsidRDefault="00497098"/>
    <w:tbl>
      <w:tblPr>
        <w:tblW w:w="0" w:type="auto"/>
        <w:tblLook w:val="00A0" w:firstRow="1" w:lastRow="0" w:firstColumn="1" w:lastColumn="0" w:noHBand="0" w:noVBand="0"/>
      </w:tblPr>
      <w:tblGrid>
        <w:gridCol w:w="828"/>
        <w:gridCol w:w="8028"/>
      </w:tblGrid>
      <w:tr w:rsidR="00497098" w:rsidRPr="006B08A1" w14:paraId="213E3CAA" w14:textId="77777777" w:rsidTr="00ED274B">
        <w:tc>
          <w:tcPr>
            <w:tcW w:w="8856" w:type="dxa"/>
            <w:gridSpan w:val="2"/>
          </w:tcPr>
          <w:p w14:paraId="58A3DC10" w14:textId="6062D95D" w:rsidR="00497098" w:rsidRPr="006B08A1" w:rsidRDefault="00D24E35" w:rsidP="00497098">
            <w:pPr>
              <w:tabs>
                <w:tab w:val="left" w:pos="360"/>
              </w:tabs>
            </w:pPr>
            <w:r>
              <w:rPr>
                <w:b/>
              </w:rPr>
              <w:t>8</w:t>
            </w:r>
            <w:r w:rsidR="00497098" w:rsidRPr="001761D8">
              <w:rPr>
                <w:b/>
              </w:rPr>
              <w:t>.</w:t>
            </w:r>
            <w:r w:rsidR="00497098">
              <w:t xml:space="preserve"> </w:t>
            </w:r>
            <w:r w:rsidR="00497098">
              <w:rPr>
                <w:b/>
              </w:rPr>
              <w:t>Save the Excel file</w:t>
            </w:r>
          </w:p>
        </w:tc>
      </w:tr>
      <w:tr w:rsidR="00497098" w:rsidRPr="006B08A1" w14:paraId="18A51BE1" w14:textId="77777777" w:rsidTr="00ED274B">
        <w:tc>
          <w:tcPr>
            <w:tcW w:w="828" w:type="dxa"/>
          </w:tcPr>
          <w:p w14:paraId="6BA9F9FB" w14:textId="77777777" w:rsidR="00497098" w:rsidRPr="006B08A1" w:rsidRDefault="00497098" w:rsidP="00ED274B"/>
        </w:tc>
        <w:tc>
          <w:tcPr>
            <w:tcW w:w="8028" w:type="dxa"/>
          </w:tcPr>
          <w:p w14:paraId="49CEABE4" w14:textId="36514363" w:rsidR="00497098" w:rsidRPr="006B08A1" w:rsidRDefault="00497098" w:rsidP="00ED274B">
            <w:pPr>
              <w:ind w:left="-108"/>
            </w:pPr>
            <w:r w:rsidRPr="00374662">
              <w:rPr>
                <w:b/>
              </w:rPr>
              <w:t>A</w:t>
            </w:r>
            <w:r>
              <w:t>.  Click File &gt; Save (or use the keyboard command “Command+s”</w:t>
            </w:r>
          </w:p>
        </w:tc>
      </w:tr>
    </w:tbl>
    <w:p w14:paraId="661D48AE" w14:textId="77777777" w:rsidR="00497098" w:rsidRDefault="00497098"/>
    <w:tbl>
      <w:tblPr>
        <w:tblW w:w="0" w:type="auto"/>
        <w:tblLook w:val="00A0" w:firstRow="1" w:lastRow="0" w:firstColumn="1" w:lastColumn="0" w:noHBand="0" w:noVBand="0"/>
      </w:tblPr>
      <w:tblGrid>
        <w:gridCol w:w="828"/>
        <w:gridCol w:w="8028"/>
      </w:tblGrid>
      <w:tr w:rsidR="00864EB3" w:rsidRPr="006B08A1" w14:paraId="4F7A850C" w14:textId="77777777">
        <w:tc>
          <w:tcPr>
            <w:tcW w:w="8856" w:type="dxa"/>
            <w:gridSpan w:val="2"/>
          </w:tcPr>
          <w:p w14:paraId="2C302EA7" w14:textId="7C92B147" w:rsidR="00864EB3" w:rsidRPr="006B08A1" w:rsidRDefault="00D24E35" w:rsidP="00BD1B67">
            <w:pPr>
              <w:tabs>
                <w:tab w:val="left" w:pos="360"/>
              </w:tabs>
            </w:pPr>
            <w:r>
              <w:rPr>
                <w:b/>
              </w:rPr>
              <w:t>9</w:t>
            </w:r>
            <w:r w:rsidR="00497098" w:rsidRPr="00630548">
              <w:rPr>
                <w:b/>
              </w:rPr>
              <w:t>. Save the chart as an image and then open it in Photoshop</w:t>
            </w:r>
          </w:p>
        </w:tc>
      </w:tr>
      <w:tr w:rsidR="00864EB3" w:rsidRPr="006B08A1" w14:paraId="353DAB26" w14:textId="77777777">
        <w:tc>
          <w:tcPr>
            <w:tcW w:w="828" w:type="dxa"/>
          </w:tcPr>
          <w:p w14:paraId="2A4F0908" w14:textId="77777777" w:rsidR="00864EB3" w:rsidRPr="006B08A1" w:rsidRDefault="00864EB3"/>
        </w:tc>
        <w:tc>
          <w:tcPr>
            <w:tcW w:w="8028" w:type="dxa"/>
          </w:tcPr>
          <w:p w14:paraId="351A526C" w14:textId="0B8D724C" w:rsidR="00864EB3" w:rsidRDefault="004F704C" w:rsidP="004F704C">
            <w:pPr>
              <w:ind w:left="612" w:hanging="720"/>
            </w:pPr>
            <w:r w:rsidRPr="00374662">
              <w:rPr>
                <w:b/>
              </w:rPr>
              <w:t>A</w:t>
            </w:r>
            <w:r>
              <w:t xml:space="preserve">. </w:t>
            </w:r>
            <w:r w:rsidR="00497098">
              <w:t>In the chart, move your cursor to an empty corner of the chart until the tiny, yellow pop-up identifier reads “Chart Area”</w:t>
            </w:r>
          </w:p>
          <w:p w14:paraId="4C667625" w14:textId="4B695E9C" w:rsidR="00497098" w:rsidRDefault="00497098" w:rsidP="004F704C">
            <w:pPr>
              <w:ind w:left="612" w:hanging="720"/>
            </w:pPr>
            <w:r w:rsidRPr="007B2C09">
              <w:rPr>
                <w:b/>
              </w:rPr>
              <w:t>B</w:t>
            </w:r>
            <w:r>
              <w:t xml:space="preserve">. Right-click in this area, and from the pop-up menu choose “Save Picture As…” </w:t>
            </w:r>
          </w:p>
          <w:p w14:paraId="245F7126" w14:textId="3925EF71" w:rsidR="00497098" w:rsidRDefault="00497098" w:rsidP="004F704C">
            <w:pPr>
              <w:ind w:left="612" w:hanging="720"/>
            </w:pPr>
            <w:r w:rsidRPr="007B2C09">
              <w:rPr>
                <w:b/>
              </w:rPr>
              <w:t>C</w:t>
            </w:r>
            <w:r>
              <w:t xml:space="preserve">. Save the chart as an image with a title you’ll recognize later.  </w:t>
            </w:r>
          </w:p>
          <w:p w14:paraId="70422977" w14:textId="065795FE" w:rsidR="007211FF" w:rsidRPr="006B08A1" w:rsidRDefault="00497098" w:rsidP="00466FFD">
            <w:pPr>
              <w:ind w:left="612" w:hanging="720"/>
            </w:pPr>
            <w:r w:rsidRPr="007B2C09">
              <w:rPr>
                <w:b/>
              </w:rPr>
              <w:t>D</w:t>
            </w:r>
            <w:r>
              <w:t xml:space="preserve">. In Photoshop, choose File &gt; Open and navigate to the image file you just saved to open it.  </w:t>
            </w:r>
          </w:p>
        </w:tc>
      </w:tr>
    </w:tbl>
    <w:p w14:paraId="678B9F3A" w14:textId="77777777" w:rsidR="00497098" w:rsidRDefault="00497098"/>
    <w:tbl>
      <w:tblPr>
        <w:tblW w:w="0" w:type="auto"/>
        <w:tblLook w:val="00A0" w:firstRow="1" w:lastRow="0" w:firstColumn="1" w:lastColumn="0" w:noHBand="0" w:noVBand="0"/>
      </w:tblPr>
      <w:tblGrid>
        <w:gridCol w:w="828"/>
        <w:gridCol w:w="8028"/>
      </w:tblGrid>
      <w:tr w:rsidR="00864EB3" w:rsidRPr="006B08A1" w14:paraId="44FC184B" w14:textId="77777777">
        <w:tc>
          <w:tcPr>
            <w:tcW w:w="8856" w:type="dxa"/>
            <w:gridSpan w:val="2"/>
          </w:tcPr>
          <w:p w14:paraId="19A75F34" w14:textId="1D4B959D" w:rsidR="00864EB3" w:rsidRPr="006B08A1" w:rsidRDefault="00D24E35" w:rsidP="00497098">
            <w:pPr>
              <w:tabs>
                <w:tab w:val="left" w:pos="360"/>
              </w:tabs>
            </w:pPr>
            <w:r>
              <w:rPr>
                <w:b/>
              </w:rPr>
              <w:t>10</w:t>
            </w:r>
            <w:r w:rsidR="00497098" w:rsidRPr="001761D8">
              <w:rPr>
                <w:b/>
              </w:rPr>
              <w:t>.</w:t>
            </w:r>
            <w:r w:rsidR="00497098">
              <w:t xml:space="preserve"> </w:t>
            </w:r>
            <w:r w:rsidR="00497098">
              <w:rPr>
                <w:b/>
              </w:rPr>
              <w:t>In a new Photoshop file, c</w:t>
            </w:r>
            <w:r w:rsidR="00497098" w:rsidRPr="00630548">
              <w:rPr>
                <w:b/>
              </w:rPr>
              <w:t xml:space="preserve">reate </w:t>
            </w:r>
            <w:r w:rsidR="00497098">
              <w:rPr>
                <w:b/>
              </w:rPr>
              <w:t>a large image to use as a canvas for a</w:t>
            </w:r>
            <w:r w:rsidR="00497098" w:rsidRPr="00630548">
              <w:rPr>
                <w:b/>
              </w:rPr>
              <w:t xml:space="preserve"> </w:t>
            </w:r>
            <w:r w:rsidR="00497098">
              <w:rPr>
                <w:b/>
              </w:rPr>
              <w:t xml:space="preserve">project.  Save it as “october 9 sample” (but using today’s date).  </w:t>
            </w:r>
            <w:r w:rsidR="00497098" w:rsidRPr="00630548">
              <w:rPr>
                <w:b/>
              </w:rPr>
              <w:t xml:space="preserve"> </w:t>
            </w:r>
            <w:r w:rsidR="00497098">
              <w:rPr>
                <w:b/>
              </w:rPr>
              <w:t xml:space="preserve">In these directions, we’ll call this file “today’s sample.”  </w:t>
            </w:r>
          </w:p>
        </w:tc>
      </w:tr>
      <w:tr w:rsidR="00864EB3" w:rsidRPr="006B08A1" w14:paraId="3CC4FE96" w14:textId="77777777">
        <w:tc>
          <w:tcPr>
            <w:tcW w:w="828" w:type="dxa"/>
          </w:tcPr>
          <w:p w14:paraId="163CDD40" w14:textId="77777777" w:rsidR="00864EB3" w:rsidRPr="006B08A1" w:rsidRDefault="00864EB3"/>
        </w:tc>
        <w:tc>
          <w:tcPr>
            <w:tcW w:w="8028" w:type="dxa"/>
          </w:tcPr>
          <w:p w14:paraId="43D1FB9F" w14:textId="77777777" w:rsidR="00864EB3" w:rsidRDefault="004F704C" w:rsidP="00497098">
            <w:pPr>
              <w:ind w:left="612" w:hanging="720"/>
            </w:pPr>
            <w:r w:rsidRPr="00374662">
              <w:rPr>
                <w:b/>
              </w:rPr>
              <w:t xml:space="preserve">A. </w:t>
            </w:r>
            <w:r w:rsidR="00497098" w:rsidRPr="00497098">
              <w:t>Open Photoshop, and</w:t>
            </w:r>
            <w:r w:rsidR="00497098">
              <w:rPr>
                <w:b/>
              </w:rPr>
              <w:t xml:space="preserve"> </w:t>
            </w:r>
            <w:r w:rsidR="000216D4" w:rsidRPr="000216D4">
              <w:t>choose File &gt; New</w:t>
            </w:r>
          </w:p>
          <w:p w14:paraId="319C0762" w14:textId="77777777" w:rsidR="000216D4" w:rsidRDefault="000216D4" w:rsidP="000216D4">
            <w:pPr>
              <w:ind w:left="612" w:hanging="720"/>
            </w:pPr>
            <w:r w:rsidRPr="007B2C09">
              <w:rPr>
                <w:b/>
              </w:rPr>
              <w:t>B</w:t>
            </w:r>
            <w:r>
              <w:t xml:space="preserve">. In the “New” window, enter values for “Width” and “Height” appropriate for a large image project intended for a screen (that is, landscape orientation).  Try 6000 Width and 1000 Height. </w:t>
            </w:r>
          </w:p>
          <w:p w14:paraId="662F39B0" w14:textId="6173B51E" w:rsidR="000216D4" w:rsidRPr="006B08A1" w:rsidRDefault="000216D4" w:rsidP="000216D4">
            <w:pPr>
              <w:ind w:left="612" w:hanging="720"/>
            </w:pPr>
            <w:r w:rsidRPr="007B2C09">
              <w:rPr>
                <w:b/>
              </w:rPr>
              <w:t>C.</w:t>
            </w:r>
            <w:r>
              <w:t xml:space="preserve"> Adjust the size by choosing Image &gt; Image Size.  In the “Image Size” window, unclick the “Constrain Proportions” box if necessary.  Enter new values for either Width or Height. </w:t>
            </w:r>
          </w:p>
        </w:tc>
      </w:tr>
    </w:tbl>
    <w:p w14:paraId="6C679EAD" w14:textId="49D40EF8" w:rsidR="00864EB3" w:rsidRDefault="00864EB3"/>
    <w:tbl>
      <w:tblPr>
        <w:tblW w:w="0" w:type="auto"/>
        <w:tblLook w:val="00A0" w:firstRow="1" w:lastRow="0" w:firstColumn="1" w:lastColumn="0" w:noHBand="0" w:noVBand="0"/>
      </w:tblPr>
      <w:tblGrid>
        <w:gridCol w:w="828"/>
        <w:gridCol w:w="8028"/>
      </w:tblGrid>
      <w:tr w:rsidR="007211FF" w:rsidRPr="006B08A1" w14:paraId="3A7C7845" w14:textId="77777777" w:rsidTr="007211FF">
        <w:tc>
          <w:tcPr>
            <w:tcW w:w="8856" w:type="dxa"/>
            <w:gridSpan w:val="2"/>
          </w:tcPr>
          <w:p w14:paraId="5E3F390C" w14:textId="52D0C4A5" w:rsidR="007211FF" w:rsidRPr="006B08A1" w:rsidRDefault="00D24E35" w:rsidP="000216D4">
            <w:pPr>
              <w:tabs>
                <w:tab w:val="left" w:pos="360"/>
              </w:tabs>
            </w:pPr>
            <w:r>
              <w:rPr>
                <w:b/>
              </w:rPr>
              <w:t>11</w:t>
            </w:r>
            <w:r w:rsidR="00374662" w:rsidRPr="001761D8">
              <w:rPr>
                <w:b/>
              </w:rPr>
              <w:t>.</w:t>
            </w:r>
            <w:r w:rsidR="00374662">
              <w:t xml:space="preserve"> </w:t>
            </w:r>
            <w:r w:rsidR="00497098">
              <w:rPr>
                <w:b/>
              </w:rPr>
              <w:t xml:space="preserve">Copy the chart from its Photoshop document to </w:t>
            </w:r>
            <w:r w:rsidR="000216D4">
              <w:rPr>
                <w:b/>
              </w:rPr>
              <w:t>the “</w:t>
            </w:r>
            <w:r w:rsidR="00497098">
              <w:rPr>
                <w:b/>
              </w:rPr>
              <w:t>today’s sample” file so that the chart appears on its own layer</w:t>
            </w:r>
            <w:r w:rsidR="001D11F4">
              <w:rPr>
                <w:b/>
              </w:rPr>
              <w:t xml:space="preserve">.  Resize and locate as desired.  </w:t>
            </w:r>
          </w:p>
        </w:tc>
      </w:tr>
      <w:tr w:rsidR="007211FF" w:rsidRPr="006B08A1" w14:paraId="253AA234" w14:textId="77777777" w:rsidTr="007211FF">
        <w:tc>
          <w:tcPr>
            <w:tcW w:w="828" w:type="dxa"/>
          </w:tcPr>
          <w:p w14:paraId="541ED305" w14:textId="77777777" w:rsidR="007211FF" w:rsidRPr="006B08A1" w:rsidRDefault="007211FF" w:rsidP="007211FF"/>
        </w:tc>
        <w:tc>
          <w:tcPr>
            <w:tcW w:w="8028" w:type="dxa"/>
          </w:tcPr>
          <w:p w14:paraId="71BA7F71" w14:textId="7E461D8C" w:rsidR="007211FF" w:rsidRDefault="004F704C" w:rsidP="000216D4">
            <w:pPr>
              <w:ind w:left="522" w:hanging="630"/>
            </w:pPr>
            <w:r w:rsidRPr="00374662">
              <w:rPr>
                <w:b/>
              </w:rPr>
              <w:t>A</w:t>
            </w:r>
            <w:r>
              <w:t xml:space="preserve">. </w:t>
            </w:r>
            <w:r w:rsidR="000216D4">
              <w:t xml:space="preserve"> Back in the chart image file, choose Select &gt; All (or use the keyboard short-cut “Command+a”)</w:t>
            </w:r>
          </w:p>
          <w:p w14:paraId="6074BEDD" w14:textId="7010AB5E" w:rsidR="000216D4" w:rsidRDefault="000216D4" w:rsidP="000216D4">
            <w:pPr>
              <w:ind w:left="522" w:hanging="630"/>
            </w:pPr>
            <w:r w:rsidRPr="007B2C09">
              <w:rPr>
                <w:b/>
              </w:rPr>
              <w:t>B</w:t>
            </w:r>
            <w:r>
              <w:t>. Copy the selection by choosing Edit &gt; Copy (or on the keyboard, hit “Command+c”</w:t>
            </w:r>
          </w:p>
          <w:p w14:paraId="1AB7F436" w14:textId="17F54323" w:rsidR="00C73E4E" w:rsidRDefault="001F3FF8" w:rsidP="004F704C">
            <w:pPr>
              <w:ind w:left="522" w:hanging="630"/>
            </w:pPr>
            <w:r>
              <w:rPr>
                <w:b/>
              </w:rPr>
              <w:t>C</w:t>
            </w:r>
            <w:r w:rsidR="004F704C">
              <w:t xml:space="preserve">. </w:t>
            </w:r>
            <w:r w:rsidR="000216D4">
              <w:t xml:space="preserve">Switch to the “today’s sample” file (select its tab at the top of Photoshop’s document space), and paste </w:t>
            </w:r>
            <w:r>
              <w:t xml:space="preserve">the chart into the “today’s sample” document (choose Edit &gt; Paste, or use the keyboard shortcut “Command+v”) </w:t>
            </w:r>
          </w:p>
          <w:p w14:paraId="6C9DD292" w14:textId="77777777" w:rsidR="001D11F4" w:rsidRDefault="001F3FF8" w:rsidP="001F3FF8">
            <w:pPr>
              <w:ind w:left="522" w:hanging="630"/>
            </w:pPr>
            <w:r>
              <w:rPr>
                <w:b/>
              </w:rPr>
              <w:t>D</w:t>
            </w:r>
            <w:r w:rsidR="004F704C">
              <w:t xml:space="preserve">. </w:t>
            </w:r>
            <w:r>
              <w:t xml:space="preserve">Look in the Layers </w:t>
            </w:r>
            <w:r w:rsidR="00ED274B">
              <w:t>Palette</w:t>
            </w:r>
            <w:r>
              <w:t xml:space="preserve"> to see that Photoshop has created a new layer for what you just pasted in.   (If not, undo and create a new layer first.)</w:t>
            </w:r>
          </w:p>
          <w:p w14:paraId="55A49C29" w14:textId="3106008E" w:rsidR="00466FFD" w:rsidRPr="00CB7AF7" w:rsidRDefault="001D11F4" w:rsidP="00CB7AF7">
            <w:pPr>
              <w:ind w:left="522" w:hanging="630"/>
            </w:pPr>
            <w:r>
              <w:rPr>
                <w:b/>
              </w:rPr>
              <w:t>E</w:t>
            </w:r>
            <w:r w:rsidRPr="001D11F4">
              <w:t>.</w:t>
            </w:r>
            <w:r>
              <w:t xml:space="preserve"> Resize the chart by choosing Edit &gt; Transform &gt; Scale.  Photoshop will place a bounding box around the pixels on the current layer (your chart).  Holding down the Shift k</w:t>
            </w:r>
            <w:r w:rsidR="00984D94">
              <w:t xml:space="preserve">ey to maintain proportions, grab a corner of the bounding box and drag outward to enlarge the chart, inwards to shrink </w:t>
            </w:r>
            <w:r w:rsidR="008F392D">
              <w:t xml:space="preserve">it.  </w:t>
            </w:r>
          </w:p>
          <w:p w14:paraId="3A8284AD" w14:textId="1D822C7F" w:rsidR="008F392D" w:rsidRDefault="008F392D" w:rsidP="001F3FF8">
            <w:pPr>
              <w:ind w:left="522" w:hanging="630"/>
            </w:pPr>
            <w:r>
              <w:rPr>
                <w:b/>
              </w:rPr>
              <w:t>F</w:t>
            </w:r>
            <w:r w:rsidRPr="008F392D">
              <w:t>.</w:t>
            </w:r>
            <w:r>
              <w:t xml:space="preserve"> Move the chart around in the document by choosing the Move Tool from the Tool Palette (see below), and using the cursor to drag the chart to where you want it to go.  </w:t>
            </w:r>
          </w:p>
          <w:p w14:paraId="739E9157" w14:textId="027DB159" w:rsidR="00F73B21" w:rsidRPr="006B08A1" w:rsidRDefault="008F392D" w:rsidP="00CB7AF7">
            <w:pPr>
              <w:ind w:left="522"/>
            </w:pPr>
            <w:r>
              <w:rPr>
                <w:noProof/>
              </w:rPr>
              <w:drawing>
                <wp:inline distT="0" distB="0" distL="0" distR="0" wp14:anchorId="02F44994" wp14:editId="7BDEF740">
                  <wp:extent cx="474345" cy="550545"/>
                  <wp:effectExtent l="0" t="0" r="825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345" cy="550545"/>
                          </a:xfrm>
                          <a:prstGeom prst="rect">
                            <a:avLst/>
                          </a:prstGeom>
                          <a:noFill/>
                          <a:ln>
                            <a:noFill/>
                          </a:ln>
                        </pic:spPr>
                      </pic:pic>
                    </a:graphicData>
                  </a:graphic>
                </wp:inline>
              </w:drawing>
            </w:r>
            <w:r w:rsidR="00326ECF">
              <w:t xml:space="preserve"> </w:t>
            </w:r>
          </w:p>
        </w:tc>
      </w:tr>
    </w:tbl>
    <w:p w14:paraId="66E73283" w14:textId="77777777" w:rsidR="00326ECF" w:rsidRDefault="00326ECF"/>
    <w:tbl>
      <w:tblPr>
        <w:tblW w:w="0" w:type="auto"/>
        <w:tblLook w:val="00A0" w:firstRow="1" w:lastRow="0" w:firstColumn="1" w:lastColumn="0" w:noHBand="0" w:noVBand="0"/>
      </w:tblPr>
      <w:tblGrid>
        <w:gridCol w:w="828"/>
        <w:gridCol w:w="8028"/>
      </w:tblGrid>
      <w:tr w:rsidR="00C73E4E" w:rsidRPr="006B08A1" w14:paraId="44C75DE2" w14:textId="77777777" w:rsidTr="00C73E4E">
        <w:tc>
          <w:tcPr>
            <w:tcW w:w="8856" w:type="dxa"/>
            <w:gridSpan w:val="2"/>
          </w:tcPr>
          <w:p w14:paraId="63B22878" w14:textId="707FFB76" w:rsidR="00C73E4E" w:rsidRPr="006B08A1" w:rsidRDefault="00D24E35" w:rsidP="001F3FF8">
            <w:pPr>
              <w:tabs>
                <w:tab w:val="left" w:pos="360"/>
              </w:tabs>
            </w:pPr>
            <w:r>
              <w:rPr>
                <w:b/>
              </w:rPr>
              <w:t>12</w:t>
            </w:r>
            <w:r w:rsidR="00374662" w:rsidRPr="001761D8">
              <w:rPr>
                <w:b/>
              </w:rPr>
              <w:t>.</w:t>
            </w:r>
            <w:r w:rsidR="00374662">
              <w:t xml:space="preserve"> </w:t>
            </w:r>
            <w:r w:rsidR="00497098">
              <w:rPr>
                <w:b/>
              </w:rPr>
              <w:t>Create a light-colored background in the “today’s sample” project</w:t>
            </w:r>
            <w:r w:rsidR="001F3FF8">
              <w:rPr>
                <w:b/>
              </w:rPr>
              <w:t xml:space="preserve"> (if desired</w:t>
            </w:r>
            <w:r w:rsidR="001268E1">
              <w:rPr>
                <w:b/>
              </w:rPr>
              <w:t>; or you can also use a large image as a background on its own layer</w:t>
            </w:r>
            <w:r w:rsidR="001F3FF8">
              <w:rPr>
                <w:b/>
              </w:rPr>
              <w:t>)</w:t>
            </w:r>
          </w:p>
        </w:tc>
      </w:tr>
      <w:tr w:rsidR="00C73E4E" w:rsidRPr="006B08A1" w14:paraId="556849F2" w14:textId="77777777" w:rsidTr="00C73E4E">
        <w:tc>
          <w:tcPr>
            <w:tcW w:w="828" w:type="dxa"/>
          </w:tcPr>
          <w:p w14:paraId="2F697C39" w14:textId="77777777" w:rsidR="00C73E4E" w:rsidRPr="006B08A1" w:rsidRDefault="00C73E4E" w:rsidP="00C73E4E"/>
        </w:tc>
        <w:tc>
          <w:tcPr>
            <w:tcW w:w="8028" w:type="dxa"/>
          </w:tcPr>
          <w:p w14:paraId="7CCF575E" w14:textId="7DE92890" w:rsidR="001F3FF8" w:rsidRDefault="004F704C" w:rsidP="001F3FF8">
            <w:pPr>
              <w:ind w:left="522" w:hanging="630"/>
            </w:pPr>
            <w:r w:rsidRPr="00374662">
              <w:rPr>
                <w:b/>
              </w:rPr>
              <w:t>A</w:t>
            </w:r>
            <w:r>
              <w:t xml:space="preserve">. </w:t>
            </w:r>
            <w:r w:rsidR="001F3FF8">
              <w:t xml:space="preserve">In the “today’s sample” document, go to the bottom of the Layers </w:t>
            </w:r>
            <w:r w:rsidR="00ED274B">
              <w:t>Palette</w:t>
            </w:r>
            <w:r w:rsidR="001F3FF8">
              <w:t xml:space="preserve"> and click the “Fill Layer” icon </w:t>
            </w:r>
          </w:p>
          <w:p w14:paraId="00F22819" w14:textId="688C425E" w:rsidR="001F3FF8" w:rsidRPr="006B08A1" w:rsidRDefault="001F3FF8" w:rsidP="001F3FF8">
            <w:pPr>
              <w:ind w:left="522" w:hanging="630"/>
            </w:pPr>
            <w:r>
              <w:rPr>
                <w:noProof/>
              </w:rPr>
              <w:drawing>
                <wp:inline distT="0" distB="0" distL="0" distR="0" wp14:anchorId="53299372" wp14:editId="7F408070">
                  <wp:extent cx="711200" cy="660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1200" cy="660400"/>
                          </a:xfrm>
                          <a:prstGeom prst="rect">
                            <a:avLst/>
                          </a:prstGeom>
                          <a:noFill/>
                          <a:ln>
                            <a:noFill/>
                          </a:ln>
                        </pic:spPr>
                      </pic:pic>
                    </a:graphicData>
                  </a:graphic>
                </wp:inline>
              </w:drawing>
            </w:r>
          </w:p>
          <w:p w14:paraId="7782DB12" w14:textId="77777777" w:rsidR="00C73E4E" w:rsidRDefault="001F3FF8" w:rsidP="00CF2B71">
            <w:pPr>
              <w:ind w:left="522" w:hanging="630"/>
            </w:pPr>
            <w:r w:rsidRPr="007B2C09">
              <w:rPr>
                <w:b/>
              </w:rPr>
              <w:t>B</w:t>
            </w:r>
            <w:r>
              <w:t>. From the menu, choose “Gradient”</w:t>
            </w:r>
          </w:p>
          <w:p w14:paraId="2E3E829A" w14:textId="2C0CE893" w:rsidR="001F3FF8" w:rsidRDefault="001F3FF8" w:rsidP="00CF2B71">
            <w:pPr>
              <w:ind w:left="522" w:hanging="630"/>
            </w:pPr>
            <w:r w:rsidRPr="007B2C09">
              <w:rPr>
                <w:b/>
              </w:rPr>
              <w:t>C</w:t>
            </w:r>
            <w:r w:rsidR="007B2C09" w:rsidRPr="007B2C09">
              <w:rPr>
                <w:b/>
              </w:rPr>
              <w:t>.</w:t>
            </w:r>
            <w:r>
              <w:t xml:space="preserve"> From the “Gradient Editor” window, click the yellow/orange icon (or another you prefer)</w:t>
            </w:r>
          </w:p>
          <w:p w14:paraId="0D2E438E" w14:textId="77777777" w:rsidR="001F3FF8" w:rsidRDefault="001F3FF8" w:rsidP="00CF2B71">
            <w:pPr>
              <w:ind w:left="522" w:hanging="630"/>
            </w:pPr>
            <w:r w:rsidRPr="007B2C09">
              <w:rPr>
                <w:b/>
              </w:rPr>
              <w:t>D</w:t>
            </w:r>
            <w:r>
              <w:t>. Under “Gradient Type” experiment with moving the sliders to adjust the gradient in the document</w:t>
            </w:r>
          </w:p>
          <w:p w14:paraId="2F4E1778" w14:textId="77777777" w:rsidR="001F3FF8" w:rsidRDefault="001F3FF8" w:rsidP="001F3FF8">
            <w:pPr>
              <w:ind w:left="522" w:hanging="630"/>
            </w:pPr>
            <w:r w:rsidRPr="007B2C09">
              <w:rPr>
                <w:b/>
              </w:rPr>
              <w:t>E</w:t>
            </w:r>
            <w:r>
              <w:t xml:space="preserve">. Double-click the tiny color boxes on the sliders to open the “Color Picker” and select new colors for various parts of the gradient.  </w:t>
            </w:r>
          </w:p>
          <w:p w14:paraId="766D3D67" w14:textId="77777777" w:rsidR="001268E1" w:rsidRDefault="001268E1" w:rsidP="001F3FF8">
            <w:pPr>
              <w:ind w:left="522" w:hanging="630"/>
            </w:pPr>
            <w:r w:rsidRPr="007B2C09">
              <w:rPr>
                <w:b/>
              </w:rPr>
              <w:t>F</w:t>
            </w:r>
            <w:r>
              <w:t>. Click OK in the “Gradient Editor”</w:t>
            </w:r>
          </w:p>
          <w:p w14:paraId="72D44BAE" w14:textId="3F8C8ACA" w:rsidR="001268E1" w:rsidRPr="006B08A1" w:rsidRDefault="001268E1" w:rsidP="000508C0">
            <w:pPr>
              <w:ind w:left="522" w:hanging="630"/>
            </w:pPr>
            <w:r w:rsidRPr="007B2C09">
              <w:rPr>
                <w:b/>
              </w:rPr>
              <w:t>G</w:t>
            </w:r>
            <w:r>
              <w:t>. In the Layers Palette, drag the new, gradient layer you just created to a position under the</w:t>
            </w:r>
            <w:r w:rsidR="000508C0">
              <w:t xml:space="preserve"> chart’s</w:t>
            </w:r>
            <w:r>
              <w:t xml:space="preserve"> layer in the palette’s</w:t>
            </w:r>
            <w:r w:rsidR="00ED274B">
              <w:t xml:space="preserve"> stack of layers</w:t>
            </w:r>
            <w:r>
              <w:t xml:space="preserve">.  </w:t>
            </w:r>
          </w:p>
        </w:tc>
      </w:tr>
    </w:tbl>
    <w:p w14:paraId="7C18068C" w14:textId="77777777" w:rsidR="000508C0" w:rsidRDefault="000508C0"/>
    <w:tbl>
      <w:tblPr>
        <w:tblW w:w="8946" w:type="dxa"/>
        <w:tblLook w:val="00A0" w:firstRow="1" w:lastRow="0" w:firstColumn="1" w:lastColumn="0" w:noHBand="0" w:noVBand="0"/>
      </w:tblPr>
      <w:tblGrid>
        <w:gridCol w:w="918"/>
        <w:gridCol w:w="8028"/>
      </w:tblGrid>
      <w:tr w:rsidR="00864EB3" w:rsidRPr="006B08A1" w14:paraId="4ED5148A" w14:textId="77777777" w:rsidTr="000508C0">
        <w:tc>
          <w:tcPr>
            <w:tcW w:w="8946" w:type="dxa"/>
            <w:gridSpan w:val="2"/>
          </w:tcPr>
          <w:p w14:paraId="4B9C8632" w14:textId="16200B23" w:rsidR="00864EB3" w:rsidRPr="006B08A1" w:rsidRDefault="00D24E35" w:rsidP="00497098">
            <w:pPr>
              <w:tabs>
                <w:tab w:val="left" w:pos="360"/>
              </w:tabs>
            </w:pPr>
            <w:r>
              <w:rPr>
                <w:b/>
              </w:rPr>
              <w:t>13</w:t>
            </w:r>
            <w:r w:rsidR="00374662" w:rsidRPr="001761D8">
              <w:rPr>
                <w:b/>
              </w:rPr>
              <w:t>.</w:t>
            </w:r>
            <w:r w:rsidR="00374662">
              <w:t xml:space="preserve"> </w:t>
            </w:r>
            <w:r w:rsidR="00497098">
              <w:rPr>
                <w:b/>
              </w:rPr>
              <w:t xml:space="preserve">In </w:t>
            </w:r>
            <w:r w:rsidR="006D2729">
              <w:rPr>
                <w:b/>
              </w:rPr>
              <w:t>the “today’s sample</w:t>
            </w:r>
            <w:r w:rsidR="00497098">
              <w:rPr>
                <w:b/>
              </w:rPr>
              <w:t xml:space="preserve"> “</w:t>
            </w:r>
            <w:r w:rsidR="006D2729">
              <w:rPr>
                <w:b/>
              </w:rPr>
              <w:t>document,</w:t>
            </w:r>
            <w:r w:rsidR="00497098">
              <w:rPr>
                <w:b/>
              </w:rPr>
              <w:t xml:space="preserve"> eliminate the white background from the chart so the background color shows through</w:t>
            </w:r>
          </w:p>
        </w:tc>
      </w:tr>
      <w:tr w:rsidR="00864EB3" w:rsidRPr="006B08A1" w14:paraId="3E553949" w14:textId="77777777" w:rsidTr="000508C0">
        <w:tc>
          <w:tcPr>
            <w:tcW w:w="918" w:type="dxa"/>
          </w:tcPr>
          <w:p w14:paraId="5F81CCF2" w14:textId="77777777" w:rsidR="00864EB3" w:rsidRPr="006B08A1" w:rsidRDefault="00864EB3"/>
        </w:tc>
        <w:tc>
          <w:tcPr>
            <w:tcW w:w="8028" w:type="dxa"/>
          </w:tcPr>
          <w:p w14:paraId="23C00C4F" w14:textId="2797674A" w:rsidR="00857207" w:rsidRDefault="004F704C" w:rsidP="001F7BE4">
            <w:pPr>
              <w:ind w:left="522" w:hanging="630"/>
            </w:pPr>
            <w:r w:rsidRPr="00374662">
              <w:rPr>
                <w:b/>
              </w:rPr>
              <w:t>A</w:t>
            </w:r>
            <w:r>
              <w:t xml:space="preserve">. </w:t>
            </w:r>
            <w:r w:rsidR="006D2729">
              <w:t xml:space="preserve">In the Layers </w:t>
            </w:r>
            <w:r w:rsidR="00ED274B">
              <w:t>Palette</w:t>
            </w:r>
            <w:r w:rsidR="006D2729">
              <w:t xml:space="preserve">, make sure you have the layer with the chart on it selected (that it’s highlighted in blue).  If not, click this layer in the Layers </w:t>
            </w:r>
            <w:r w:rsidR="00ED274B">
              <w:t>Palette</w:t>
            </w:r>
            <w:r w:rsidR="006D2729">
              <w:t>.</w:t>
            </w:r>
          </w:p>
          <w:p w14:paraId="19A505A6" w14:textId="224AF66F" w:rsidR="00963B7E" w:rsidRDefault="007B2C09" w:rsidP="004F704C">
            <w:pPr>
              <w:ind w:left="522" w:hanging="630"/>
            </w:pPr>
            <w:r>
              <w:rPr>
                <w:b/>
              </w:rPr>
              <w:t>B</w:t>
            </w:r>
            <w:r w:rsidR="004F704C">
              <w:t xml:space="preserve">. </w:t>
            </w:r>
            <w:r w:rsidR="006D2729">
              <w:t xml:space="preserve">From the Tools </w:t>
            </w:r>
            <w:r w:rsidR="00ED274B">
              <w:t>Palette</w:t>
            </w:r>
            <w:r w:rsidR="006D2729">
              <w:t>, select the Magic Wand Tool</w:t>
            </w:r>
            <w:r w:rsidR="005116CF">
              <w:t xml:space="preserve">, </w:t>
            </w:r>
            <w:r w:rsidR="005116CF" w:rsidRPr="005116CF">
              <w:rPr>
                <w:i/>
              </w:rPr>
              <w:t>which may be nested under the Quick Selection Tool</w:t>
            </w:r>
            <w:r w:rsidR="006D2729">
              <w:t xml:space="preserve">.  The </w:t>
            </w:r>
            <w:r w:rsidR="005116CF">
              <w:t xml:space="preserve">Quick Selection and Magic Wand </w:t>
            </w:r>
            <w:r w:rsidR="006D2729">
              <w:t>icon</w:t>
            </w:r>
            <w:r w:rsidR="005116CF">
              <w:t>s</w:t>
            </w:r>
            <w:r w:rsidR="006D2729">
              <w:t xml:space="preserve"> looks like this</w:t>
            </w:r>
            <w:r w:rsidR="005116CF">
              <w:t xml:space="preserve"> and this</w:t>
            </w:r>
            <w:r w:rsidR="006D2729">
              <w:t xml:space="preserve">: </w:t>
            </w:r>
          </w:p>
          <w:p w14:paraId="2B6D5E2A" w14:textId="4DDA8A9D" w:rsidR="006D2729" w:rsidRDefault="005116CF" w:rsidP="004F704C">
            <w:pPr>
              <w:ind w:left="522" w:hanging="630"/>
            </w:pPr>
            <w:r>
              <w:t xml:space="preserve">  </w:t>
            </w:r>
            <w:r>
              <w:rPr>
                <w:noProof/>
              </w:rPr>
              <w:drawing>
                <wp:inline distT="0" distB="0" distL="0" distR="0" wp14:anchorId="31E3D51F" wp14:editId="0238736B">
                  <wp:extent cx="558800" cy="436908"/>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800" cy="436908"/>
                          </a:xfrm>
                          <a:prstGeom prst="rect">
                            <a:avLst/>
                          </a:prstGeom>
                          <a:noFill/>
                          <a:ln>
                            <a:noFill/>
                          </a:ln>
                        </pic:spPr>
                      </pic:pic>
                    </a:graphicData>
                  </a:graphic>
                </wp:inline>
              </w:drawing>
            </w:r>
            <w:r>
              <w:t xml:space="preserve">  </w:t>
            </w:r>
            <w:r>
              <w:rPr>
                <w:noProof/>
              </w:rPr>
              <w:drawing>
                <wp:inline distT="0" distB="0" distL="0" distR="0" wp14:anchorId="4EFB6E40" wp14:editId="58013485">
                  <wp:extent cx="618067" cy="450448"/>
                  <wp:effectExtent l="0" t="0" r="0" b="698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067" cy="450448"/>
                          </a:xfrm>
                          <a:prstGeom prst="rect">
                            <a:avLst/>
                          </a:prstGeom>
                          <a:noFill/>
                          <a:ln>
                            <a:noFill/>
                          </a:ln>
                        </pic:spPr>
                      </pic:pic>
                    </a:graphicData>
                  </a:graphic>
                </wp:inline>
              </w:drawing>
            </w:r>
          </w:p>
          <w:p w14:paraId="3D1F73ED" w14:textId="20011FCE" w:rsidR="00857207" w:rsidRDefault="007B2C09" w:rsidP="006D2729">
            <w:pPr>
              <w:ind w:left="522" w:hanging="630"/>
            </w:pPr>
            <w:r>
              <w:rPr>
                <w:b/>
              </w:rPr>
              <w:t>C</w:t>
            </w:r>
            <w:r w:rsidR="004F704C">
              <w:t xml:space="preserve">. </w:t>
            </w:r>
            <w:r w:rsidR="006D2729">
              <w:t xml:space="preserve">In the Properties </w:t>
            </w:r>
            <w:r w:rsidR="00ED274B">
              <w:t>Palette</w:t>
            </w:r>
            <w:r w:rsidR="006D2729">
              <w:t xml:space="preserve"> at the top (now showing the properties of the Magic Wand Tool), make sure the checkbox next to “Contiguous” is not checked</w:t>
            </w:r>
          </w:p>
          <w:p w14:paraId="5261FA31" w14:textId="69701F76" w:rsidR="006D2729" w:rsidRDefault="006D2729" w:rsidP="006D2729">
            <w:pPr>
              <w:ind w:left="522" w:hanging="630"/>
            </w:pPr>
            <w:r>
              <w:rPr>
                <w:b/>
              </w:rPr>
              <w:t>D</w:t>
            </w:r>
            <w:r w:rsidRPr="006D2729">
              <w:t>.</w:t>
            </w:r>
            <w:r>
              <w:t xml:space="preserve"> In the document, click once on the white background of the chart to highlight it.  All the white pixels on that layer should appear selected (with the marching-ants circulating around it).  </w:t>
            </w:r>
          </w:p>
          <w:p w14:paraId="10AA2449" w14:textId="77777777" w:rsidR="006D2729" w:rsidRDefault="006D2729" w:rsidP="006D2729">
            <w:pPr>
              <w:ind w:left="522" w:hanging="630"/>
            </w:pPr>
            <w:r>
              <w:rPr>
                <w:b/>
              </w:rPr>
              <w:t>E</w:t>
            </w:r>
            <w:r w:rsidRPr="006D2729">
              <w:t>.</w:t>
            </w:r>
            <w:r>
              <w:t xml:space="preserve"> Hit “Delete”</w:t>
            </w:r>
          </w:p>
          <w:p w14:paraId="6AD667B3" w14:textId="20BE2647" w:rsidR="006D2729" w:rsidRPr="00597E5B" w:rsidRDefault="00597E5B" w:rsidP="00597E5B">
            <w:pPr>
              <w:ind w:left="522"/>
              <w:rPr>
                <w:i/>
              </w:rPr>
            </w:pPr>
            <w:r w:rsidRPr="00597E5B">
              <w:rPr>
                <w:i/>
              </w:rPr>
              <w:t xml:space="preserve">Note: </w:t>
            </w:r>
            <w:r w:rsidR="006D2729" w:rsidRPr="00597E5B">
              <w:rPr>
                <w:i/>
              </w:rPr>
              <w:t xml:space="preserve">If Photoshop appears to have done a poor job in selecting all the color you’ve tried to choose, you might try repeating this step with a lower number in the Properties </w:t>
            </w:r>
            <w:r w:rsidR="00ED274B">
              <w:rPr>
                <w:i/>
              </w:rPr>
              <w:t>Palette</w:t>
            </w:r>
            <w:r w:rsidR="006D2729" w:rsidRPr="00597E5B">
              <w:rPr>
                <w:i/>
              </w:rPr>
              <w:t>’s box for “Tolerance.”  Lower tolerance means that Photoshop will be less tolerance of differen</w:t>
            </w:r>
            <w:r>
              <w:rPr>
                <w:i/>
              </w:rPr>
              <w:t xml:space="preserve">t colors: that is, will select more colors similar to that of the pixel you clicked on with the Magic Wand Tool.  </w:t>
            </w:r>
          </w:p>
        </w:tc>
      </w:tr>
    </w:tbl>
    <w:p w14:paraId="62FDDCE2" w14:textId="77777777" w:rsidR="002D682B" w:rsidRDefault="002D682B"/>
    <w:tbl>
      <w:tblPr>
        <w:tblW w:w="8856" w:type="dxa"/>
        <w:tblLook w:val="00A0" w:firstRow="1" w:lastRow="0" w:firstColumn="1" w:lastColumn="0" w:noHBand="0" w:noVBand="0"/>
      </w:tblPr>
      <w:tblGrid>
        <w:gridCol w:w="828"/>
        <w:gridCol w:w="8028"/>
      </w:tblGrid>
      <w:tr w:rsidR="000508C0" w:rsidRPr="006B08A1" w14:paraId="3602152D" w14:textId="77777777" w:rsidTr="00B26C6C">
        <w:tc>
          <w:tcPr>
            <w:tcW w:w="8856" w:type="dxa"/>
            <w:gridSpan w:val="2"/>
          </w:tcPr>
          <w:p w14:paraId="55B5AEDC" w14:textId="499D9F41" w:rsidR="000508C0" w:rsidRPr="006B08A1" w:rsidRDefault="002D682B" w:rsidP="00092D30">
            <w:pPr>
              <w:tabs>
                <w:tab w:val="left" w:pos="360"/>
              </w:tabs>
            </w:pPr>
            <w:r>
              <w:rPr>
                <w:b/>
              </w:rPr>
              <w:t>1</w:t>
            </w:r>
            <w:r w:rsidR="00092D30">
              <w:rPr>
                <w:b/>
              </w:rPr>
              <w:t>4</w:t>
            </w:r>
            <w:r w:rsidR="00D24E35">
              <w:rPr>
                <w:b/>
              </w:rPr>
              <w:t xml:space="preserve">. </w:t>
            </w:r>
            <w:r w:rsidR="000508C0">
              <w:rPr>
                <w:b/>
              </w:rPr>
              <w:t xml:space="preserve">Take a screen shot of a table of data from Excel, Word, or other software on your computer to add to your “today’s sample” document in Photoshop.  </w:t>
            </w:r>
          </w:p>
        </w:tc>
      </w:tr>
      <w:tr w:rsidR="000508C0" w:rsidRPr="006B08A1" w14:paraId="525CCEB4" w14:textId="77777777" w:rsidTr="00B26C6C">
        <w:tc>
          <w:tcPr>
            <w:tcW w:w="828" w:type="dxa"/>
          </w:tcPr>
          <w:p w14:paraId="08F31E5E" w14:textId="77777777" w:rsidR="000508C0" w:rsidRPr="006B08A1" w:rsidRDefault="000508C0" w:rsidP="000508C0"/>
        </w:tc>
        <w:tc>
          <w:tcPr>
            <w:tcW w:w="8028" w:type="dxa"/>
          </w:tcPr>
          <w:p w14:paraId="1DC7ED6B" w14:textId="319C7575" w:rsidR="000508C0" w:rsidRDefault="000508C0" w:rsidP="007B2C09">
            <w:pPr>
              <w:ind w:left="612" w:hanging="720"/>
              <w:rPr>
                <w:i/>
              </w:rPr>
            </w:pPr>
            <w:r w:rsidRPr="00374662">
              <w:rPr>
                <w:b/>
              </w:rPr>
              <w:t>A</w:t>
            </w:r>
            <w:r>
              <w:t xml:space="preserve">.  In Excel, go to your original spreadsheet or other document.  </w:t>
            </w:r>
            <w:r w:rsidRPr="000508C0">
              <w:rPr>
                <w:i/>
              </w:rPr>
              <w:t>The following steps</w:t>
            </w:r>
            <w:r>
              <w:rPr>
                <w:i/>
              </w:rPr>
              <w:t>, however,</w:t>
            </w:r>
            <w:r w:rsidRPr="000508C0">
              <w:rPr>
                <w:i/>
              </w:rPr>
              <w:t xml:space="preserve"> work with virtually </w:t>
            </w:r>
            <w:r w:rsidR="00490CB2">
              <w:rPr>
                <w:i/>
              </w:rPr>
              <w:t>anything</w:t>
            </w:r>
            <w:r w:rsidRPr="000508C0">
              <w:rPr>
                <w:i/>
              </w:rPr>
              <w:t xml:space="preserve"> you can see on your computer screen.  </w:t>
            </w:r>
          </w:p>
          <w:p w14:paraId="5A52E0B8" w14:textId="774EA201" w:rsidR="00490CB2" w:rsidRPr="00490CB2" w:rsidRDefault="00490CB2" w:rsidP="007B2C09">
            <w:pPr>
              <w:ind w:left="612" w:hanging="720"/>
            </w:pPr>
            <w:r w:rsidRPr="00490CB2">
              <w:rPr>
                <w:b/>
              </w:rPr>
              <w:t>B</w:t>
            </w:r>
            <w:r>
              <w:t>.</w:t>
            </w:r>
            <w:r>
              <w:rPr>
                <w:i/>
              </w:rPr>
              <w:t xml:space="preserve"> </w:t>
            </w:r>
            <w:r w:rsidRPr="00490CB2">
              <w:rPr>
                <w:i/>
                <w:sz w:val="22"/>
                <w:szCs w:val="22"/>
              </w:rPr>
              <w:t>Since you’re going to take a snapshot of how this file looks on your screen, make any changes to the formatting, sizing, etc. so the content looks exactly as you intend for it to appear in your project.</w:t>
            </w:r>
            <w:r>
              <w:t xml:space="preserve">  </w:t>
            </w:r>
          </w:p>
          <w:p w14:paraId="0E0C40EA" w14:textId="7704D91D" w:rsidR="000508C0" w:rsidRDefault="00490CB2" w:rsidP="007B2C09">
            <w:pPr>
              <w:ind w:left="612" w:hanging="720"/>
            </w:pPr>
            <w:r>
              <w:rPr>
                <w:b/>
              </w:rPr>
              <w:t>C</w:t>
            </w:r>
            <w:r w:rsidR="000508C0">
              <w:t>. On a Mac, hit “command+control+shift+4” at the same time</w:t>
            </w:r>
          </w:p>
          <w:p w14:paraId="7C4825A3" w14:textId="6E284468" w:rsidR="000508C0" w:rsidRDefault="00490CB2" w:rsidP="007B2C09">
            <w:pPr>
              <w:ind w:left="612" w:hanging="720"/>
            </w:pPr>
            <w:r>
              <w:rPr>
                <w:b/>
              </w:rPr>
              <w:t>D</w:t>
            </w:r>
            <w:r w:rsidR="000508C0">
              <w:t>. Drag your cursor (which looks like crosshairs in a scope) diagonally to select the area on your screen you want to copy to your computer’s clipboard</w:t>
            </w:r>
          </w:p>
          <w:p w14:paraId="3C27FEC2" w14:textId="24B54F31" w:rsidR="000508C0" w:rsidRDefault="00490CB2" w:rsidP="007B2C09">
            <w:pPr>
              <w:ind w:left="612" w:hanging="720"/>
            </w:pPr>
            <w:r>
              <w:rPr>
                <w:b/>
              </w:rPr>
              <w:t>E</w:t>
            </w:r>
            <w:r w:rsidR="000508C0">
              <w:t>. In your “today’s sample” document in Photoshop, look at the bottom of the Layers Palette for the “New Layer” icon</w:t>
            </w:r>
            <w:r w:rsidR="001D11F4">
              <w:t xml:space="preserve"> and click it</w:t>
            </w:r>
            <w:r w:rsidR="000508C0">
              <w:t xml:space="preserve">: </w:t>
            </w:r>
          </w:p>
          <w:p w14:paraId="1C971573" w14:textId="77777777" w:rsidR="000508C0" w:rsidRDefault="000508C0" w:rsidP="007B2C09">
            <w:pPr>
              <w:ind w:left="612" w:hanging="720"/>
            </w:pPr>
            <w:r>
              <w:rPr>
                <w:noProof/>
              </w:rPr>
              <w:drawing>
                <wp:inline distT="0" distB="0" distL="0" distR="0" wp14:anchorId="736AA1BB" wp14:editId="356EDFA5">
                  <wp:extent cx="448945" cy="406400"/>
                  <wp:effectExtent l="0" t="0" r="825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8945" cy="406400"/>
                          </a:xfrm>
                          <a:prstGeom prst="rect">
                            <a:avLst/>
                          </a:prstGeom>
                          <a:noFill/>
                          <a:ln>
                            <a:noFill/>
                          </a:ln>
                        </pic:spPr>
                      </pic:pic>
                    </a:graphicData>
                  </a:graphic>
                </wp:inline>
              </w:drawing>
            </w:r>
          </w:p>
          <w:p w14:paraId="71E0A668" w14:textId="0D66F0A9" w:rsidR="001D11F4" w:rsidRPr="006B08A1" w:rsidRDefault="00490CB2" w:rsidP="007B2C09">
            <w:pPr>
              <w:ind w:left="612" w:hanging="720"/>
            </w:pPr>
            <w:r>
              <w:rPr>
                <w:b/>
              </w:rPr>
              <w:t>F</w:t>
            </w:r>
            <w:r w:rsidR="001D11F4">
              <w:t xml:space="preserve">. With the new layer selected in the Layers Palette, move you cursor anywhere in the document and paste (choose Edit &gt; Paste, or hit “command+v”).  </w:t>
            </w:r>
          </w:p>
        </w:tc>
      </w:tr>
    </w:tbl>
    <w:p w14:paraId="515F9475" w14:textId="7B9808A5" w:rsidR="00864EB3" w:rsidRDefault="00864EB3"/>
    <w:tbl>
      <w:tblPr>
        <w:tblW w:w="0" w:type="auto"/>
        <w:tblLook w:val="00A0" w:firstRow="1" w:lastRow="0" w:firstColumn="1" w:lastColumn="0" w:noHBand="0" w:noVBand="0"/>
      </w:tblPr>
      <w:tblGrid>
        <w:gridCol w:w="828"/>
        <w:gridCol w:w="8028"/>
      </w:tblGrid>
      <w:tr w:rsidR="00B26C6C" w:rsidRPr="006B08A1" w14:paraId="117FD2FC" w14:textId="77777777" w:rsidTr="007B2C09">
        <w:tc>
          <w:tcPr>
            <w:tcW w:w="8856" w:type="dxa"/>
            <w:gridSpan w:val="2"/>
          </w:tcPr>
          <w:p w14:paraId="2F37FA08" w14:textId="19AB283A" w:rsidR="00B26C6C" w:rsidRPr="00B26C6C" w:rsidRDefault="002D682B" w:rsidP="00092D30">
            <w:pPr>
              <w:ind w:left="522" w:hanging="630"/>
              <w:rPr>
                <w:i/>
              </w:rPr>
            </w:pPr>
            <w:r>
              <w:rPr>
                <w:b/>
              </w:rPr>
              <w:t>1</w:t>
            </w:r>
            <w:r w:rsidR="00092D30">
              <w:rPr>
                <w:b/>
              </w:rPr>
              <w:t>5</w:t>
            </w:r>
            <w:r w:rsidR="00B26C6C" w:rsidRPr="001761D8">
              <w:rPr>
                <w:b/>
              </w:rPr>
              <w:t>.</w:t>
            </w:r>
            <w:r w:rsidR="00B26C6C">
              <w:t xml:space="preserve"> </w:t>
            </w:r>
            <w:r w:rsidR="00B26C6C" w:rsidRPr="00F73B21">
              <w:rPr>
                <w:i/>
              </w:rPr>
              <w:t xml:space="preserve"> </w:t>
            </w:r>
            <w:r w:rsidR="00B26C6C" w:rsidRPr="00B26C6C">
              <w:rPr>
                <w:b/>
              </w:rPr>
              <w:t xml:space="preserve">Clean up the extra pixels around the outside of the table (left over from taking the screen shot) by doing the following.  </w:t>
            </w:r>
            <w:r w:rsidR="00026F5A">
              <w:rPr>
                <w:b/>
              </w:rPr>
              <w:t xml:space="preserve">Delete the background color in the table if desired.  </w:t>
            </w:r>
          </w:p>
        </w:tc>
      </w:tr>
      <w:tr w:rsidR="00B26C6C" w:rsidRPr="006B08A1" w14:paraId="345C85C9" w14:textId="77777777" w:rsidTr="007B2C09">
        <w:tc>
          <w:tcPr>
            <w:tcW w:w="828" w:type="dxa"/>
          </w:tcPr>
          <w:p w14:paraId="6FCDCB5C" w14:textId="77777777" w:rsidR="00B26C6C" w:rsidRPr="006B08A1" w:rsidRDefault="00B26C6C" w:rsidP="007B2C09"/>
        </w:tc>
        <w:tc>
          <w:tcPr>
            <w:tcW w:w="8028" w:type="dxa"/>
          </w:tcPr>
          <w:p w14:paraId="6DF9AB46" w14:textId="674B3AB7" w:rsidR="00466FFD" w:rsidRPr="005116CF" w:rsidRDefault="00B26C6C" w:rsidP="005116CF">
            <w:pPr>
              <w:ind w:left="522" w:hanging="630"/>
              <w:rPr>
                <w:i/>
              </w:rPr>
            </w:pPr>
            <w:r w:rsidRPr="00374662">
              <w:rPr>
                <w:b/>
              </w:rPr>
              <w:t>A</w:t>
            </w:r>
            <w:r>
              <w:t xml:space="preserve">. In the Layers Palette, be sure you have the chart’s layer selected. </w:t>
            </w:r>
          </w:p>
          <w:p w14:paraId="04290EB9" w14:textId="4C187B63" w:rsidR="00B26C6C" w:rsidRDefault="007B2C09" w:rsidP="00B26C6C">
            <w:pPr>
              <w:ind w:left="522" w:hanging="630"/>
            </w:pPr>
            <w:r w:rsidRPr="007B2C09">
              <w:rPr>
                <w:b/>
              </w:rPr>
              <w:t>B</w:t>
            </w:r>
            <w:r w:rsidR="00B26C6C">
              <w:t>. From the Tools Palette, choose the Rectangular Marquee Tool</w:t>
            </w:r>
            <w:r w:rsidR="005116CF">
              <w:t>, which looks like this</w:t>
            </w:r>
            <w:r w:rsidR="00B26C6C">
              <w:t>:</w:t>
            </w:r>
          </w:p>
          <w:p w14:paraId="36268E73" w14:textId="77777777" w:rsidR="00B26C6C" w:rsidRDefault="00B26C6C" w:rsidP="00B26C6C">
            <w:pPr>
              <w:ind w:left="522"/>
            </w:pPr>
            <w:r>
              <w:rPr>
                <w:noProof/>
              </w:rPr>
              <w:drawing>
                <wp:inline distT="0" distB="0" distL="0" distR="0" wp14:anchorId="7A5D8BE2" wp14:editId="71CC647F">
                  <wp:extent cx="685800" cy="618729"/>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 cy="618729"/>
                          </a:xfrm>
                          <a:prstGeom prst="rect">
                            <a:avLst/>
                          </a:prstGeom>
                          <a:noFill/>
                          <a:ln>
                            <a:noFill/>
                          </a:ln>
                        </pic:spPr>
                      </pic:pic>
                    </a:graphicData>
                  </a:graphic>
                </wp:inline>
              </w:drawing>
            </w:r>
          </w:p>
          <w:p w14:paraId="003390F2" w14:textId="7F2DBE6C" w:rsidR="00B26C6C" w:rsidRDefault="007B2C09" w:rsidP="00B26C6C">
            <w:pPr>
              <w:ind w:left="522" w:hanging="630"/>
            </w:pPr>
            <w:r w:rsidRPr="007B2C09">
              <w:rPr>
                <w:b/>
              </w:rPr>
              <w:t>C</w:t>
            </w:r>
            <w:r w:rsidR="00B26C6C">
              <w:t xml:space="preserve">. In the document, drag diagonally to select the pixels (along one edge of the table) which you want to get rid of. </w:t>
            </w:r>
          </w:p>
          <w:p w14:paraId="554C4C1C" w14:textId="318CB27E" w:rsidR="00B26C6C" w:rsidRDefault="00EE29DE" w:rsidP="00B26C6C">
            <w:pPr>
              <w:ind w:left="522" w:hanging="630"/>
            </w:pPr>
            <w:r w:rsidRPr="00EE29DE">
              <w:rPr>
                <w:b/>
              </w:rPr>
              <w:t xml:space="preserve">D. </w:t>
            </w:r>
            <w:r w:rsidR="00B26C6C" w:rsidRPr="00EE29DE">
              <w:rPr>
                <w:b/>
              </w:rPr>
              <w:t xml:space="preserve"> </w:t>
            </w:r>
            <w:r w:rsidR="00B26C6C">
              <w:t>Once you have selected those pixels, hit the “Delete” key</w:t>
            </w:r>
          </w:p>
          <w:p w14:paraId="6B10B0DA" w14:textId="5D76C0A2" w:rsidR="00B26C6C" w:rsidRDefault="00EE29DE" w:rsidP="00EE29DE">
            <w:pPr>
              <w:ind w:left="-108"/>
            </w:pPr>
            <w:r w:rsidRPr="00EE29DE">
              <w:rPr>
                <w:b/>
              </w:rPr>
              <w:t>E.</w:t>
            </w:r>
            <w:r w:rsidR="00B26C6C">
              <w:t xml:space="preserve"> Repeat this process for the other edges of the table.  </w:t>
            </w:r>
          </w:p>
          <w:p w14:paraId="420AD364" w14:textId="2735923B" w:rsidR="002D682B" w:rsidRPr="002D682B" w:rsidRDefault="002D682B" w:rsidP="007B2C09">
            <w:pPr>
              <w:ind w:left="522" w:hanging="630"/>
            </w:pPr>
            <w:r w:rsidRPr="002D682B">
              <w:rPr>
                <w:b/>
              </w:rPr>
              <w:t xml:space="preserve">F. </w:t>
            </w:r>
            <w:r>
              <w:rPr>
                <w:b/>
              </w:rPr>
              <w:t xml:space="preserve"> </w:t>
            </w:r>
            <w:r w:rsidRPr="002D682B">
              <w:rPr>
                <w:i/>
              </w:rPr>
              <w:t>If desired, use the same technique that you used above for the chart to eliminate the white (or other colored) background for the table.</w:t>
            </w:r>
            <w:r>
              <w:t xml:space="preserve">  </w:t>
            </w:r>
          </w:p>
        </w:tc>
      </w:tr>
    </w:tbl>
    <w:p w14:paraId="662964CF" w14:textId="77777777" w:rsidR="00092D30" w:rsidRDefault="00092D30"/>
    <w:p w14:paraId="5D0D58F3" w14:textId="77777777" w:rsidR="00092D30" w:rsidRDefault="00092D30"/>
    <w:p w14:paraId="641A56DD" w14:textId="77777777" w:rsidR="00092D30" w:rsidRDefault="00092D30"/>
    <w:p w14:paraId="61834E66" w14:textId="77777777" w:rsidR="00092D30" w:rsidRDefault="00092D30"/>
    <w:p w14:paraId="05639166" w14:textId="77777777" w:rsidR="00092D30" w:rsidRDefault="00092D30"/>
    <w:p w14:paraId="57CDB093" w14:textId="77777777" w:rsidR="00092D30" w:rsidRDefault="00092D30"/>
    <w:p w14:paraId="08FBCBED" w14:textId="77777777" w:rsidR="00092D30" w:rsidRDefault="00092D30"/>
    <w:p w14:paraId="3ECAF261" w14:textId="77777777" w:rsidR="00092D30" w:rsidRDefault="00092D30"/>
    <w:tbl>
      <w:tblPr>
        <w:tblW w:w="0" w:type="auto"/>
        <w:tblLook w:val="00A0" w:firstRow="1" w:lastRow="0" w:firstColumn="1" w:lastColumn="0" w:noHBand="0" w:noVBand="0"/>
      </w:tblPr>
      <w:tblGrid>
        <w:gridCol w:w="828"/>
        <w:gridCol w:w="8028"/>
      </w:tblGrid>
      <w:tr w:rsidR="005116CF" w:rsidRPr="006B08A1" w14:paraId="6428DF9C" w14:textId="77777777" w:rsidTr="00B03C20">
        <w:tc>
          <w:tcPr>
            <w:tcW w:w="8856" w:type="dxa"/>
            <w:gridSpan w:val="2"/>
          </w:tcPr>
          <w:p w14:paraId="50A1A44C" w14:textId="7C27D754" w:rsidR="005116CF" w:rsidRPr="00B26C6C" w:rsidRDefault="005116CF" w:rsidP="00092D30">
            <w:pPr>
              <w:ind w:left="522" w:hanging="630"/>
              <w:rPr>
                <w:i/>
              </w:rPr>
            </w:pPr>
            <w:r>
              <w:rPr>
                <w:b/>
              </w:rPr>
              <w:t>1</w:t>
            </w:r>
            <w:r w:rsidR="00092D30">
              <w:rPr>
                <w:b/>
              </w:rPr>
              <w:t>6</w:t>
            </w:r>
            <w:r>
              <w:rPr>
                <w:b/>
              </w:rPr>
              <w:t>. Before you create your web-ready image from this Photoshop document, resize the</w:t>
            </w:r>
            <w:r w:rsidRPr="00B26C6C">
              <w:rPr>
                <w:b/>
              </w:rPr>
              <w:t xml:space="preserve"> </w:t>
            </w:r>
            <w:r>
              <w:rPr>
                <w:b/>
              </w:rPr>
              <w:t>“today’s sample” image to be large enough to display the content, but not so large as to be excessively huge at full size.</w:t>
            </w:r>
          </w:p>
        </w:tc>
      </w:tr>
      <w:tr w:rsidR="005116CF" w:rsidRPr="006B08A1" w14:paraId="7CE2B78C" w14:textId="77777777" w:rsidTr="005116CF">
        <w:trPr>
          <w:trHeight w:val="5472"/>
        </w:trPr>
        <w:tc>
          <w:tcPr>
            <w:tcW w:w="828" w:type="dxa"/>
          </w:tcPr>
          <w:p w14:paraId="0F174203" w14:textId="77777777" w:rsidR="005116CF" w:rsidRPr="006B08A1" w:rsidRDefault="005116CF" w:rsidP="00B03C20"/>
        </w:tc>
        <w:tc>
          <w:tcPr>
            <w:tcW w:w="8028" w:type="dxa"/>
          </w:tcPr>
          <w:p w14:paraId="1A661E8E" w14:textId="26DF8F20" w:rsidR="005116CF" w:rsidRDefault="005116CF" w:rsidP="00B03C20">
            <w:pPr>
              <w:ind w:left="522" w:hanging="630"/>
            </w:pPr>
            <w:r>
              <w:rPr>
                <w:b/>
              </w:rPr>
              <w:t xml:space="preserve">A. </w:t>
            </w:r>
            <w:r>
              <w:t>In the document “today’s sample,” choose View &gt; Actual Pixels</w:t>
            </w:r>
          </w:p>
          <w:p w14:paraId="698276D2" w14:textId="0B60C826" w:rsidR="005116CF" w:rsidRDefault="005116CF" w:rsidP="00B03C20">
            <w:pPr>
              <w:ind w:left="522" w:hanging="630"/>
            </w:pPr>
            <w:r w:rsidRPr="005116CF">
              <w:rPr>
                <w:b/>
              </w:rPr>
              <w:t>B</w:t>
            </w:r>
            <w:r>
              <w:t xml:space="preserve">. Decide if the image, viewed at this full size, is too large or too small.  </w:t>
            </w:r>
          </w:p>
          <w:p w14:paraId="4FC1262E" w14:textId="57BC2102" w:rsidR="005116CF" w:rsidRPr="005116CF" w:rsidRDefault="005116CF" w:rsidP="005116CF">
            <w:pPr>
              <w:ind w:left="522"/>
              <w:rPr>
                <w:i/>
                <w:sz w:val="22"/>
                <w:szCs w:val="22"/>
              </w:rPr>
            </w:pPr>
            <w:r w:rsidRPr="005116CF">
              <w:rPr>
                <w:i/>
                <w:sz w:val="22"/>
                <w:szCs w:val="22"/>
              </w:rPr>
              <w:t xml:space="preserve">For images that </w:t>
            </w:r>
            <w:r>
              <w:rPr>
                <w:i/>
                <w:sz w:val="22"/>
                <w:szCs w:val="22"/>
              </w:rPr>
              <w:t>you are preparing for use</w:t>
            </w:r>
            <w:r w:rsidRPr="005116CF">
              <w:rPr>
                <w:i/>
                <w:sz w:val="22"/>
                <w:szCs w:val="22"/>
              </w:rPr>
              <w:t xml:space="preserve"> on the web, the goal is to make the content large enough to be clearly visible/legible and easily understood</w:t>
            </w:r>
            <w:r>
              <w:rPr>
                <w:i/>
                <w:sz w:val="22"/>
                <w:szCs w:val="22"/>
              </w:rPr>
              <w:t xml:space="preserve"> on a screen without strain</w:t>
            </w:r>
            <w:r w:rsidRPr="005116CF">
              <w:rPr>
                <w:i/>
                <w:sz w:val="22"/>
                <w:szCs w:val="22"/>
              </w:rPr>
              <w:t>.  It’s okay if the image is a little too large for a browser window.  (We can never know the size of audience’s window, the settings of her monitor, or lots of other variables that affect</w:t>
            </w:r>
            <w:r>
              <w:rPr>
                <w:i/>
                <w:sz w:val="22"/>
                <w:szCs w:val="22"/>
              </w:rPr>
              <w:t xml:space="preserve"> the size of</w:t>
            </w:r>
            <w:r w:rsidRPr="005116CF">
              <w:rPr>
                <w:i/>
                <w:sz w:val="22"/>
                <w:szCs w:val="22"/>
              </w:rPr>
              <w:t xml:space="preserve"> what the viewer will actually see.) </w:t>
            </w:r>
            <w:r>
              <w:rPr>
                <w:i/>
                <w:sz w:val="22"/>
                <w:szCs w:val="22"/>
              </w:rPr>
              <w:t>W</w:t>
            </w:r>
            <w:r w:rsidRPr="005116CF">
              <w:rPr>
                <w:i/>
                <w:sz w:val="22"/>
                <w:szCs w:val="22"/>
              </w:rPr>
              <w:t>eb browsers will, by default, shrink a too-large image to fit in the available screen space, giving the user the option to click once on the image to make it display full size</w:t>
            </w:r>
            <w:r>
              <w:rPr>
                <w:i/>
                <w:sz w:val="22"/>
                <w:szCs w:val="22"/>
              </w:rPr>
              <w:t>, and then click again to return it to its shrink-to-fit size</w:t>
            </w:r>
            <w:r w:rsidRPr="005116CF">
              <w:rPr>
                <w:i/>
                <w:sz w:val="22"/>
                <w:szCs w:val="22"/>
              </w:rPr>
              <w:t>.  Nevertheless, if the full sized version is ridiculously tall and/or wide, it looks like a mistake</w:t>
            </w:r>
            <w:r>
              <w:rPr>
                <w:i/>
                <w:sz w:val="22"/>
                <w:szCs w:val="22"/>
              </w:rPr>
              <w:t>.  It also means that the image file takes longer to download than necessary</w:t>
            </w:r>
            <w:r w:rsidRPr="005116CF">
              <w:rPr>
                <w:i/>
                <w:sz w:val="22"/>
                <w:szCs w:val="22"/>
              </w:rPr>
              <w:t xml:space="preserve">. </w:t>
            </w:r>
          </w:p>
          <w:p w14:paraId="0A4C1481" w14:textId="6387ED82" w:rsidR="005116CF" w:rsidRDefault="005116CF" w:rsidP="00B03C20">
            <w:pPr>
              <w:ind w:left="522" w:hanging="630"/>
            </w:pPr>
            <w:r>
              <w:rPr>
                <w:b/>
              </w:rPr>
              <w:t>C</w:t>
            </w:r>
            <w:r>
              <w:t>. Choose Image &gt; Image Size</w:t>
            </w:r>
          </w:p>
          <w:p w14:paraId="23BB612C" w14:textId="16B3A19E" w:rsidR="005116CF" w:rsidRDefault="005116CF" w:rsidP="00B03C20">
            <w:pPr>
              <w:ind w:left="522" w:hanging="630"/>
            </w:pPr>
            <w:r>
              <w:rPr>
                <w:b/>
              </w:rPr>
              <w:t>D</w:t>
            </w:r>
            <w:r>
              <w:t xml:space="preserve">. Be sure the checkbox “Constrain Proportions” at the bottom of the “Image Size” window is checked.  </w:t>
            </w:r>
          </w:p>
          <w:p w14:paraId="668B9353" w14:textId="6CA5B664" w:rsidR="005116CF" w:rsidRDefault="005116CF" w:rsidP="00B03C20">
            <w:pPr>
              <w:ind w:left="522" w:hanging="630"/>
            </w:pPr>
            <w:r>
              <w:rPr>
                <w:b/>
              </w:rPr>
              <w:t>E</w:t>
            </w:r>
            <w:r>
              <w:t xml:space="preserve">. In the “Pixel Dimensions” area, use the drop down menus to the right of “Width” and “Height” to choose “Pixels” as the unit of measure. </w:t>
            </w:r>
          </w:p>
          <w:p w14:paraId="139FB5CA" w14:textId="08C680D5" w:rsidR="005116CF" w:rsidRDefault="005116CF" w:rsidP="00B03C20">
            <w:pPr>
              <w:ind w:left="522" w:hanging="630"/>
            </w:pPr>
            <w:r>
              <w:rPr>
                <w:b/>
              </w:rPr>
              <w:t>F</w:t>
            </w:r>
            <w:r>
              <w:t xml:space="preserve">. Enter values for “Width” and “Height”: try 1,600 pixels wide and 1,000 pixels high.    </w:t>
            </w:r>
          </w:p>
          <w:p w14:paraId="710DC9AA" w14:textId="0B1A5EC2" w:rsidR="005116CF" w:rsidRDefault="005116CF" w:rsidP="00B03C20">
            <w:pPr>
              <w:ind w:left="522" w:hanging="630"/>
            </w:pPr>
            <w:r>
              <w:rPr>
                <w:b/>
              </w:rPr>
              <w:t>G</w:t>
            </w:r>
            <w:r>
              <w:t>. Click OK</w:t>
            </w:r>
          </w:p>
          <w:p w14:paraId="17002D9E" w14:textId="7F5C4E4C" w:rsidR="005116CF" w:rsidRPr="006B08A1" w:rsidRDefault="005116CF" w:rsidP="005116CF">
            <w:pPr>
              <w:ind w:left="522" w:hanging="630"/>
            </w:pPr>
            <w:r>
              <w:rPr>
                <w:b/>
              </w:rPr>
              <w:t>H</w:t>
            </w:r>
            <w:r>
              <w:t xml:space="preserve">. See how the size suits you.  Repeat as necessary.  </w:t>
            </w:r>
          </w:p>
        </w:tc>
      </w:tr>
    </w:tbl>
    <w:p w14:paraId="08D4392A" w14:textId="3FE29684" w:rsidR="005116CF" w:rsidRDefault="005116CF"/>
    <w:tbl>
      <w:tblPr>
        <w:tblW w:w="0" w:type="auto"/>
        <w:tblLook w:val="00A0" w:firstRow="1" w:lastRow="0" w:firstColumn="1" w:lastColumn="0" w:noHBand="0" w:noVBand="0"/>
      </w:tblPr>
      <w:tblGrid>
        <w:gridCol w:w="828"/>
        <w:gridCol w:w="8028"/>
      </w:tblGrid>
      <w:tr w:rsidR="00B26C6C" w:rsidRPr="006B08A1" w14:paraId="37BD5078" w14:textId="77777777" w:rsidTr="007B2C09">
        <w:tc>
          <w:tcPr>
            <w:tcW w:w="8856" w:type="dxa"/>
            <w:gridSpan w:val="2"/>
          </w:tcPr>
          <w:p w14:paraId="6A617473" w14:textId="3280836A" w:rsidR="00B26C6C" w:rsidRPr="00B26C6C" w:rsidRDefault="00D24E35" w:rsidP="00092D30">
            <w:pPr>
              <w:ind w:left="522" w:hanging="630"/>
              <w:rPr>
                <w:i/>
              </w:rPr>
            </w:pPr>
            <w:r>
              <w:rPr>
                <w:b/>
              </w:rPr>
              <w:t>1</w:t>
            </w:r>
            <w:r w:rsidR="00092D30">
              <w:rPr>
                <w:b/>
              </w:rPr>
              <w:t>7</w:t>
            </w:r>
            <w:r w:rsidR="00B26C6C" w:rsidRPr="001761D8">
              <w:rPr>
                <w:b/>
              </w:rPr>
              <w:t>.</w:t>
            </w:r>
            <w:r w:rsidR="00B26C6C">
              <w:t xml:space="preserve"> </w:t>
            </w:r>
            <w:r w:rsidR="00B26C6C" w:rsidRPr="00F73B21">
              <w:rPr>
                <w:i/>
              </w:rPr>
              <w:t xml:space="preserve"> </w:t>
            </w:r>
            <w:r w:rsidR="00B26C6C">
              <w:rPr>
                <w:b/>
              </w:rPr>
              <w:t>Save the “today’s sample” file</w:t>
            </w:r>
            <w:r w:rsidR="00026F5A">
              <w:rPr>
                <w:b/>
              </w:rPr>
              <w:t>,</w:t>
            </w:r>
            <w:r w:rsidR="00B26C6C">
              <w:rPr>
                <w:b/>
              </w:rPr>
              <w:t xml:space="preserve"> and then save a version </w:t>
            </w:r>
            <w:r w:rsidR="00026F5A">
              <w:rPr>
                <w:b/>
              </w:rPr>
              <w:t>for</w:t>
            </w:r>
            <w:r w:rsidR="00B26C6C">
              <w:rPr>
                <w:b/>
              </w:rPr>
              <w:t xml:space="preserve"> the Web</w:t>
            </w:r>
            <w:r w:rsidR="00B26C6C" w:rsidRPr="00B26C6C">
              <w:rPr>
                <w:b/>
              </w:rPr>
              <w:t xml:space="preserve"> </w:t>
            </w:r>
            <w:r w:rsidR="00092D30">
              <w:rPr>
                <w:b/>
              </w:rPr>
              <w:t>.</w:t>
            </w:r>
            <w:bookmarkStart w:id="0" w:name="_GoBack"/>
            <w:bookmarkEnd w:id="0"/>
          </w:p>
        </w:tc>
      </w:tr>
      <w:tr w:rsidR="00B26C6C" w:rsidRPr="006B08A1" w14:paraId="5057B456" w14:textId="77777777" w:rsidTr="007B2C09">
        <w:tc>
          <w:tcPr>
            <w:tcW w:w="828" w:type="dxa"/>
          </w:tcPr>
          <w:p w14:paraId="74C4EC9F" w14:textId="77777777" w:rsidR="00B26C6C" w:rsidRPr="006B08A1" w:rsidRDefault="00B26C6C" w:rsidP="007B2C09"/>
        </w:tc>
        <w:tc>
          <w:tcPr>
            <w:tcW w:w="8028" w:type="dxa"/>
          </w:tcPr>
          <w:p w14:paraId="692F3D85" w14:textId="2BD7F13A" w:rsidR="00B26C6C" w:rsidRPr="00490CB2" w:rsidRDefault="00B26C6C" w:rsidP="00B26C6C">
            <w:pPr>
              <w:ind w:left="522" w:hanging="630"/>
              <w:rPr>
                <w:sz w:val="22"/>
                <w:szCs w:val="22"/>
              </w:rPr>
            </w:pPr>
            <w:r w:rsidRPr="00490CB2">
              <w:rPr>
                <w:b/>
                <w:sz w:val="22"/>
                <w:szCs w:val="22"/>
              </w:rPr>
              <w:t>A</w:t>
            </w:r>
            <w:r w:rsidRPr="00490CB2">
              <w:rPr>
                <w:sz w:val="22"/>
                <w:szCs w:val="22"/>
              </w:rPr>
              <w:t>. Hit “control+s” or choose File &gt; Save</w:t>
            </w:r>
          </w:p>
          <w:p w14:paraId="164DFF1C" w14:textId="77777777" w:rsidR="00B26C6C" w:rsidRPr="00490CB2" w:rsidRDefault="00B26C6C" w:rsidP="00B26C6C">
            <w:pPr>
              <w:ind w:left="522" w:hanging="630"/>
              <w:rPr>
                <w:sz w:val="22"/>
                <w:szCs w:val="22"/>
              </w:rPr>
            </w:pPr>
            <w:r w:rsidRPr="00490CB2">
              <w:rPr>
                <w:b/>
                <w:sz w:val="22"/>
                <w:szCs w:val="22"/>
              </w:rPr>
              <w:t>B</w:t>
            </w:r>
            <w:r w:rsidRPr="00490CB2">
              <w:rPr>
                <w:sz w:val="22"/>
                <w:szCs w:val="22"/>
              </w:rPr>
              <w:t>. Choose File &gt; Save for Web</w:t>
            </w:r>
          </w:p>
          <w:p w14:paraId="4F986E01" w14:textId="0898BAE3" w:rsidR="00B26C6C" w:rsidRPr="00490CB2" w:rsidRDefault="00B26C6C" w:rsidP="00B26C6C">
            <w:pPr>
              <w:ind w:left="522" w:hanging="630"/>
              <w:rPr>
                <w:sz w:val="22"/>
                <w:szCs w:val="22"/>
              </w:rPr>
            </w:pPr>
            <w:r w:rsidRPr="00490CB2">
              <w:rPr>
                <w:b/>
                <w:sz w:val="22"/>
                <w:szCs w:val="22"/>
              </w:rPr>
              <w:t>C</w:t>
            </w:r>
            <w:r w:rsidRPr="00490CB2">
              <w:rPr>
                <w:sz w:val="22"/>
                <w:szCs w:val="22"/>
              </w:rPr>
              <w:t xml:space="preserve">. From the “Save for Web” window, choose the “4 Up” Tab. </w:t>
            </w:r>
          </w:p>
          <w:p w14:paraId="66464A2A" w14:textId="77777777" w:rsidR="00B26C6C" w:rsidRPr="00490CB2" w:rsidRDefault="00B26C6C" w:rsidP="00B26C6C">
            <w:pPr>
              <w:ind w:left="522" w:hanging="630"/>
              <w:rPr>
                <w:sz w:val="22"/>
                <w:szCs w:val="22"/>
              </w:rPr>
            </w:pPr>
            <w:r w:rsidRPr="00490CB2">
              <w:rPr>
                <w:b/>
                <w:sz w:val="22"/>
                <w:szCs w:val="22"/>
              </w:rPr>
              <w:t>D</w:t>
            </w:r>
            <w:r w:rsidRPr="00490CB2">
              <w:rPr>
                <w:sz w:val="22"/>
                <w:szCs w:val="22"/>
              </w:rPr>
              <w:t xml:space="preserve">. From the four panes, experiment with different settings and file formats using the control panel on the upper right of the window.  </w:t>
            </w:r>
          </w:p>
          <w:p w14:paraId="323DC5C5" w14:textId="3B824E63" w:rsidR="00B26C6C" w:rsidRPr="00490CB2" w:rsidRDefault="00B26C6C" w:rsidP="00B26C6C">
            <w:pPr>
              <w:ind w:left="522" w:hanging="630"/>
              <w:rPr>
                <w:sz w:val="22"/>
                <w:szCs w:val="22"/>
              </w:rPr>
            </w:pPr>
            <w:r w:rsidRPr="00490CB2">
              <w:rPr>
                <w:b/>
                <w:sz w:val="22"/>
                <w:szCs w:val="22"/>
              </w:rPr>
              <w:t>E</w:t>
            </w:r>
            <w:r w:rsidRPr="00490CB2">
              <w:rPr>
                <w:sz w:val="22"/>
                <w:szCs w:val="22"/>
              </w:rPr>
              <w:t>. With your cursor, select the panel with the best combination of visual quality and small file size</w:t>
            </w:r>
          </w:p>
          <w:p w14:paraId="545808D5" w14:textId="21797A63" w:rsidR="00B26C6C" w:rsidRPr="006B08A1" w:rsidRDefault="00B26C6C" w:rsidP="005116CF">
            <w:pPr>
              <w:ind w:left="522" w:hanging="630"/>
            </w:pPr>
            <w:r w:rsidRPr="00490CB2">
              <w:rPr>
                <w:b/>
                <w:sz w:val="22"/>
                <w:szCs w:val="22"/>
              </w:rPr>
              <w:t>F</w:t>
            </w:r>
            <w:r w:rsidRPr="00490CB2">
              <w:rPr>
                <w:sz w:val="22"/>
                <w:szCs w:val="22"/>
              </w:rPr>
              <w:t>. Hit “Save” at the bottom</w:t>
            </w:r>
          </w:p>
        </w:tc>
      </w:tr>
    </w:tbl>
    <w:p w14:paraId="51E45736" w14:textId="06D8E5EB" w:rsidR="00073293" w:rsidRDefault="00073293"/>
    <w:sectPr w:rsidR="00073293" w:rsidSect="00864EB3">
      <w:headerReference w:type="even" r:id="rId16"/>
      <w:headerReference w:type="default" r:id="rId1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39C74" w14:textId="77777777" w:rsidR="00CB7AF7" w:rsidRDefault="00CB7AF7" w:rsidP="00CB7AF7">
      <w:r>
        <w:separator/>
      </w:r>
    </w:p>
  </w:endnote>
  <w:endnote w:type="continuationSeparator" w:id="0">
    <w:p w14:paraId="693E5F3A" w14:textId="77777777" w:rsidR="00CB7AF7" w:rsidRDefault="00CB7AF7" w:rsidP="00CB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0B0DF" w14:textId="77777777" w:rsidR="00CB7AF7" w:rsidRDefault="00CB7AF7" w:rsidP="00CB7AF7">
      <w:r>
        <w:separator/>
      </w:r>
    </w:p>
  </w:footnote>
  <w:footnote w:type="continuationSeparator" w:id="0">
    <w:p w14:paraId="54683C57" w14:textId="77777777" w:rsidR="00CB7AF7" w:rsidRDefault="00CB7AF7" w:rsidP="00CB7A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F64C8" w14:textId="77777777" w:rsidR="00CB7AF7" w:rsidRDefault="00CB7AF7" w:rsidP="0007045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2BC708" w14:textId="77777777" w:rsidR="00CB7AF7" w:rsidRDefault="00CB7AF7" w:rsidP="00CB7AF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91781" w14:textId="77777777" w:rsidR="00CB7AF7" w:rsidRDefault="00CB7AF7" w:rsidP="0007045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2D30">
      <w:rPr>
        <w:rStyle w:val="PageNumber"/>
        <w:noProof/>
      </w:rPr>
      <w:t>1</w:t>
    </w:r>
    <w:r>
      <w:rPr>
        <w:rStyle w:val="PageNumber"/>
      </w:rPr>
      <w:fldChar w:fldCharType="end"/>
    </w:r>
  </w:p>
  <w:p w14:paraId="21F84DB0" w14:textId="77777777" w:rsidR="00CB7AF7" w:rsidRDefault="00CB7AF7" w:rsidP="00CB7AF7">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D3178"/>
    <w:multiLevelType w:val="hybridMultilevel"/>
    <w:tmpl w:val="04F81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C0478C"/>
    <w:multiLevelType w:val="hybridMultilevel"/>
    <w:tmpl w:val="17E03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B67"/>
    <w:rsid w:val="000216D4"/>
    <w:rsid w:val="00026F5A"/>
    <w:rsid w:val="000508C0"/>
    <w:rsid w:val="00073293"/>
    <w:rsid w:val="00092D30"/>
    <w:rsid w:val="0010733E"/>
    <w:rsid w:val="001268E1"/>
    <w:rsid w:val="001761D8"/>
    <w:rsid w:val="001D11F4"/>
    <w:rsid w:val="001F3FF8"/>
    <w:rsid w:val="001F7BE4"/>
    <w:rsid w:val="002D682B"/>
    <w:rsid w:val="00321A98"/>
    <w:rsid w:val="00326ECF"/>
    <w:rsid w:val="00345A39"/>
    <w:rsid w:val="00374662"/>
    <w:rsid w:val="00466FFD"/>
    <w:rsid w:val="00490CB2"/>
    <w:rsid w:val="00497098"/>
    <w:rsid w:val="004B326B"/>
    <w:rsid w:val="004F704C"/>
    <w:rsid w:val="00505224"/>
    <w:rsid w:val="005116CF"/>
    <w:rsid w:val="00597E5B"/>
    <w:rsid w:val="00612740"/>
    <w:rsid w:val="00630548"/>
    <w:rsid w:val="006D2729"/>
    <w:rsid w:val="007211FF"/>
    <w:rsid w:val="0078644D"/>
    <w:rsid w:val="007978B8"/>
    <w:rsid w:val="007B2C09"/>
    <w:rsid w:val="00857207"/>
    <w:rsid w:val="00864EB3"/>
    <w:rsid w:val="00887544"/>
    <w:rsid w:val="008F392D"/>
    <w:rsid w:val="00963B7E"/>
    <w:rsid w:val="00984D94"/>
    <w:rsid w:val="00B26C6C"/>
    <w:rsid w:val="00B30E15"/>
    <w:rsid w:val="00BD1B67"/>
    <w:rsid w:val="00C73E4E"/>
    <w:rsid w:val="00CB7AF7"/>
    <w:rsid w:val="00CF2B71"/>
    <w:rsid w:val="00D24E35"/>
    <w:rsid w:val="00DB46ED"/>
    <w:rsid w:val="00E04DF3"/>
    <w:rsid w:val="00EA026C"/>
    <w:rsid w:val="00ED274B"/>
    <w:rsid w:val="00ED6EA1"/>
    <w:rsid w:val="00EE29DE"/>
    <w:rsid w:val="00F73B21"/>
    <w:rsid w:val="00FA654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09F25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1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072193"/>
    <w:pPr>
      <w:ind w:left="720"/>
      <w:contextualSpacing/>
    </w:pPr>
  </w:style>
  <w:style w:type="table" w:styleId="TableGrid">
    <w:name w:val="Table Grid"/>
    <w:basedOn w:val="TableNormal"/>
    <w:rsid w:val="000721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7211FF"/>
    <w:rPr>
      <w:color w:val="0000FF" w:themeColor="hyperlink"/>
      <w:u w:val="single"/>
    </w:rPr>
  </w:style>
  <w:style w:type="paragraph" w:styleId="BalloonText">
    <w:name w:val="Balloon Text"/>
    <w:basedOn w:val="Normal"/>
    <w:link w:val="BalloonTextChar"/>
    <w:uiPriority w:val="99"/>
    <w:semiHidden/>
    <w:unhideWhenUsed/>
    <w:rsid w:val="00B30E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0E15"/>
    <w:rPr>
      <w:rFonts w:ascii="Lucida Grande" w:hAnsi="Lucida Grande" w:cs="Lucida Grande"/>
      <w:sz w:val="18"/>
      <w:szCs w:val="18"/>
    </w:rPr>
  </w:style>
  <w:style w:type="character" w:styleId="FollowedHyperlink">
    <w:name w:val="FollowedHyperlink"/>
    <w:basedOn w:val="DefaultParagraphFont"/>
    <w:uiPriority w:val="99"/>
    <w:semiHidden/>
    <w:unhideWhenUsed/>
    <w:rsid w:val="00C73E4E"/>
    <w:rPr>
      <w:color w:val="800080" w:themeColor="followedHyperlink"/>
      <w:u w:val="single"/>
    </w:rPr>
  </w:style>
  <w:style w:type="paragraph" w:styleId="Header">
    <w:name w:val="header"/>
    <w:basedOn w:val="Normal"/>
    <w:link w:val="HeaderChar"/>
    <w:uiPriority w:val="99"/>
    <w:unhideWhenUsed/>
    <w:rsid w:val="00CB7AF7"/>
    <w:pPr>
      <w:tabs>
        <w:tab w:val="center" w:pos="4320"/>
        <w:tab w:val="right" w:pos="8640"/>
      </w:tabs>
    </w:pPr>
  </w:style>
  <w:style w:type="character" w:customStyle="1" w:styleId="HeaderChar">
    <w:name w:val="Header Char"/>
    <w:basedOn w:val="DefaultParagraphFont"/>
    <w:link w:val="Header"/>
    <w:uiPriority w:val="99"/>
    <w:rsid w:val="00CB7AF7"/>
    <w:rPr>
      <w:sz w:val="24"/>
      <w:szCs w:val="24"/>
    </w:rPr>
  </w:style>
  <w:style w:type="character" w:styleId="PageNumber">
    <w:name w:val="page number"/>
    <w:basedOn w:val="DefaultParagraphFont"/>
    <w:uiPriority w:val="99"/>
    <w:semiHidden/>
    <w:unhideWhenUsed/>
    <w:rsid w:val="00CB7AF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1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072193"/>
    <w:pPr>
      <w:ind w:left="720"/>
      <w:contextualSpacing/>
    </w:pPr>
  </w:style>
  <w:style w:type="table" w:styleId="TableGrid">
    <w:name w:val="Table Grid"/>
    <w:basedOn w:val="TableNormal"/>
    <w:rsid w:val="000721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7211FF"/>
    <w:rPr>
      <w:color w:val="0000FF" w:themeColor="hyperlink"/>
      <w:u w:val="single"/>
    </w:rPr>
  </w:style>
  <w:style w:type="paragraph" w:styleId="BalloonText">
    <w:name w:val="Balloon Text"/>
    <w:basedOn w:val="Normal"/>
    <w:link w:val="BalloonTextChar"/>
    <w:uiPriority w:val="99"/>
    <w:semiHidden/>
    <w:unhideWhenUsed/>
    <w:rsid w:val="00B30E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0E15"/>
    <w:rPr>
      <w:rFonts w:ascii="Lucida Grande" w:hAnsi="Lucida Grande" w:cs="Lucida Grande"/>
      <w:sz w:val="18"/>
      <w:szCs w:val="18"/>
    </w:rPr>
  </w:style>
  <w:style w:type="character" w:styleId="FollowedHyperlink">
    <w:name w:val="FollowedHyperlink"/>
    <w:basedOn w:val="DefaultParagraphFont"/>
    <w:uiPriority w:val="99"/>
    <w:semiHidden/>
    <w:unhideWhenUsed/>
    <w:rsid w:val="00C73E4E"/>
    <w:rPr>
      <w:color w:val="800080" w:themeColor="followedHyperlink"/>
      <w:u w:val="single"/>
    </w:rPr>
  </w:style>
  <w:style w:type="paragraph" w:styleId="Header">
    <w:name w:val="header"/>
    <w:basedOn w:val="Normal"/>
    <w:link w:val="HeaderChar"/>
    <w:uiPriority w:val="99"/>
    <w:unhideWhenUsed/>
    <w:rsid w:val="00CB7AF7"/>
    <w:pPr>
      <w:tabs>
        <w:tab w:val="center" w:pos="4320"/>
        <w:tab w:val="right" w:pos="8640"/>
      </w:tabs>
    </w:pPr>
  </w:style>
  <w:style w:type="character" w:customStyle="1" w:styleId="HeaderChar">
    <w:name w:val="Header Char"/>
    <w:basedOn w:val="DefaultParagraphFont"/>
    <w:link w:val="Header"/>
    <w:uiPriority w:val="99"/>
    <w:rsid w:val="00CB7AF7"/>
    <w:rPr>
      <w:sz w:val="24"/>
      <w:szCs w:val="24"/>
    </w:rPr>
  </w:style>
  <w:style w:type="character" w:styleId="PageNumber">
    <w:name w:val="page number"/>
    <w:basedOn w:val="DefaultParagraphFont"/>
    <w:uiPriority w:val="99"/>
    <w:semiHidden/>
    <w:unhideWhenUsed/>
    <w:rsid w:val="00CB7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stroupe:Library:Application%20Support:Microsoft:Office:User%20Templates:My%20Templates:tutorial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tutorial2012.dotx</Template>
  <TotalTime>9</TotalTime>
  <Pages>6</Pages>
  <Words>1813</Words>
  <Characters>10339</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umd</Company>
  <LinksUpToDate>false</LinksUpToDate>
  <CharactersWithSpaces>12128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Stroupe</dc:creator>
  <cp:keywords/>
  <cp:lastModifiedBy>Craig Stroupe</cp:lastModifiedBy>
  <cp:revision>4</cp:revision>
  <cp:lastPrinted>2014-10-09T12:54:00Z</cp:lastPrinted>
  <dcterms:created xsi:type="dcterms:W3CDTF">2014-10-09T15:00:00Z</dcterms:created>
  <dcterms:modified xsi:type="dcterms:W3CDTF">2014-10-14T12:42:00Z</dcterms:modified>
</cp:coreProperties>
</file>